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3779" w:rsidRPr="001E7D4A" w:rsidRDefault="003E3779" w:rsidP="003E3779">
      <w:pPr>
        <w:ind w:left="567"/>
        <w:contextualSpacing/>
        <w:jc w:val="center"/>
        <w:rPr>
          <w:rFonts w:ascii="Arial" w:hAnsi="Arial" w:cs="Arial"/>
          <w:b/>
          <w:sz w:val="22"/>
          <w:szCs w:val="22"/>
          <w:lang w:val="en-US"/>
        </w:rPr>
      </w:pPr>
      <w:r>
        <w:rPr>
          <w:rFonts w:ascii="Arial" w:hAnsi="Arial" w:cs="Arial"/>
          <w:b/>
          <w:noProof/>
          <w:lang w:val="en-US" w:eastAsia="en-US"/>
        </w:rPr>
        <w:t>KOP DAN LOGO MADRASAH</w:t>
      </w:r>
    </w:p>
    <w:p w:rsidR="003E3779" w:rsidRPr="00683DAA" w:rsidRDefault="003E3779" w:rsidP="003E3779">
      <w:pPr>
        <w:ind w:left="1560"/>
        <w:jc w:val="center"/>
      </w:pPr>
    </w:p>
    <w:p w:rsidR="003E3779" w:rsidRPr="00504BE4" w:rsidRDefault="003E3779" w:rsidP="003E3779">
      <w:pPr>
        <w:jc w:val="center"/>
        <w:rPr>
          <w:sz w:val="28"/>
          <w:szCs w:val="28"/>
          <w:lang w:val="id-ID"/>
        </w:rPr>
      </w:pPr>
      <w:r>
        <w:rPr>
          <w:rFonts w:ascii="Comic Sans MS" w:hAnsi="Comic Sans MS" w:cs="Courier New"/>
          <w:noProof/>
          <w:sz w:val="28"/>
          <w:szCs w:val="28"/>
          <w:lang w:val="en-US" w:eastAsia="en-US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>
                <wp:simplePos x="0" y="0"/>
                <wp:positionH relativeFrom="column">
                  <wp:posOffset>-123190</wp:posOffset>
                </wp:positionH>
                <wp:positionV relativeFrom="paragraph">
                  <wp:posOffset>40639</wp:posOffset>
                </wp:positionV>
                <wp:extent cx="6660515" cy="0"/>
                <wp:effectExtent l="0" t="19050" r="45085" b="3810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60515" cy="0"/>
                        </a:xfrm>
                        <a:prstGeom prst="line">
                          <a:avLst/>
                        </a:prstGeom>
                        <a:noFill/>
                        <a:ln w="5080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4B66DA" id="Straight Connector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9.7pt,3.2pt" to="514.75pt,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fA0KgIAAEgEAAAOAAAAZHJzL2Uyb0RvYy54bWysVMuu2yAQ3VfqPyD2ie3UcXOtOFeVnXRz&#10;20ZK+gEEcIwuBgQkTlT13zuQR5t2U1X1Ag8wHM+cc/D8+dRLdOTWCa0qnI1TjLiimgm1r/DX7Wo0&#10;w8h5ohiRWvEKn7nDz4u3b+aDKflEd1oybhGAKFcOpsKd96ZMEkc73hM31oYr2Gy17YmHqd0nzJIB&#10;0HuZTNK0SAZtmbGacudgtbls4kXEb1tO/Ze2ddwjWWGozcfRxnEXxmQxJ+XeEtMJei2D/EMVPREK&#10;PnqHaogn6GDFH1C9oFY73fox1X2i21ZQHnuAbrL0t242HTE89gLkOHOnyf0/WPr5uLZIMNAOI0V6&#10;kGjjLRH7zqNaKwUEaouywNNgXAnptVrb0Ck9qY150fTVIaXrjqg9j/VuzwZA4onk4UiYOANf2w2f&#10;NIMccvA6knZqbR8ggQ50itqc79rwk0cUFouiSKfZFCN620tIeTtorPMfue5RCCoshQq0kZIcX5yH&#10;0iH1lhKWlV4JKaP0UqGhwtN0loI7aG+ACA9WeN12V0GdloKF9HDQ2f2ulhYdSbBTfAIzAP+QZvVB&#10;sQjfccKW19gTIS8x5EsV8KA5KPAaXfzy7Sl9Ws6Ws3yUT4rlKE+bZvRhVeejYpW9nzbvmrpusu+h&#10;uywvO8EYV6G6m3ez/O+8cb1FF9fd3XsnJnlEjy1Csbd3LDqqGwS9WGOn2XltAxtBaLBrTL5erXAf&#10;fp3HrJ8/gMUPAAAA//8DAFBLAwQUAAYACAAAACEAfSqHYt8AAAAIAQAADwAAAGRycy9kb3ducmV2&#10;LnhtbEyPwU7DMBBE70j8g7VI3Fq7FaQ0xKkACSQ4VKJFgqMbL0lae23FThP+HpcLPa12ZzT7pliN&#10;1rAjdqF1JGE2FcCQKqdbqiV8bJ8nd8BCVKSVcYQSfjDAqry8KFSu3UDveNzEmqUQCrmS0MToc85D&#10;1aBVYeo8UtK+XWdVTGtXc92pIYVbw+dCZNyqltKHRnl8arA6bHorwYu90YvHz0pnw+vX28u69+tF&#10;L+X11fhwDyziGP/NcMJP6FAmpp3rSQdmJExmy5tklZClcdLFfHkLbPd34GXBzwuUvwAAAP//AwBQ&#10;SwECLQAUAAYACAAAACEAtoM4kv4AAADhAQAAEwAAAAAAAAAAAAAAAAAAAAAAW0NvbnRlbnRfVHlw&#10;ZXNdLnhtbFBLAQItABQABgAIAAAAIQA4/SH/1gAAAJQBAAALAAAAAAAAAAAAAAAAAC8BAABfcmVs&#10;cy8ucmVsc1BLAQItABQABgAIAAAAIQBGXfA0KgIAAEgEAAAOAAAAAAAAAAAAAAAAAC4CAABkcnMv&#10;ZTJvRG9jLnhtbFBLAQItABQABgAIAAAAIQB9Kodi3wAAAAgBAAAPAAAAAAAAAAAAAAAAAIQEAABk&#10;cnMvZG93bnJldi54bWxQSwUGAAAAAAQABADzAAAAkAUAAAAA&#10;" strokeweight="4pt">
                <v:stroke linestyle="thickThin"/>
              </v:line>
            </w:pict>
          </mc:Fallback>
        </mc:AlternateContent>
      </w:r>
    </w:p>
    <w:p w:rsidR="003E3779" w:rsidRPr="00504BE4" w:rsidRDefault="003E3779" w:rsidP="003E3779">
      <w:pPr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SURAT </w:t>
      </w:r>
      <w:r w:rsidRPr="00504BE4">
        <w:rPr>
          <w:rFonts w:ascii="Arial Narrow" w:hAnsi="Arial Narrow"/>
          <w:b/>
        </w:rPr>
        <w:t>KEPUTUSAN</w:t>
      </w:r>
    </w:p>
    <w:p w:rsidR="003E3779" w:rsidRPr="001E7D4A" w:rsidRDefault="003E3779" w:rsidP="003E3779">
      <w:pPr>
        <w:jc w:val="center"/>
        <w:rPr>
          <w:rFonts w:ascii="Arial Narrow" w:hAnsi="Arial Narrow"/>
          <w:lang w:val="en-US"/>
        </w:rPr>
      </w:pPr>
      <w:r w:rsidRPr="003F225E">
        <w:rPr>
          <w:rFonts w:ascii="Arial Narrow" w:hAnsi="Arial Narrow"/>
        </w:rPr>
        <w:t xml:space="preserve">KEPALA </w:t>
      </w:r>
      <w:r>
        <w:rPr>
          <w:rFonts w:ascii="Arial Narrow" w:hAnsi="Arial Narrow"/>
        </w:rPr>
        <w:t>MI……</w:t>
      </w:r>
    </w:p>
    <w:p w:rsidR="003E3779" w:rsidRPr="00F652AF" w:rsidRDefault="003E3779" w:rsidP="003E3779">
      <w:pPr>
        <w:jc w:val="center"/>
        <w:rPr>
          <w:rFonts w:ascii="Arial Narrow" w:hAnsi="Arial Narrow"/>
          <w:lang w:val="en-US"/>
        </w:rPr>
      </w:pPr>
      <w:r w:rsidRPr="003F225E">
        <w:rPr>
          <w:rFonts w:ascii="Arial Narrow" w:hAnsi="Arial Narrow"/>
        </w:rPr>
        <w:t xml:space="preserve">Nomor  : </w:t>
      </w:r>
      <w:r>
        <w:rPr>
          <w:rFonts w:ascii="Arial Narrow" w:hAnsi="Arial Narrow"/>
          <w:lang w:val="en-US"/>
        </w:rPr>
        <w:t>……………………….…Tahun 2021</w:t>
      </w:r>
    </w:p>
    <w:p w:rsidR="003E3779" w:rsidRPr="00504BE4" w:rsidRDefault="003E3779" w:rsidP="003E3779">
      <w:pPr>
        <w:tabs>
          <w:tab w:val="left" w:pos="3643"/>
        </w:tabs>
        <w:rPr>
          <w:rFonts w:ascii="Arial Narrow" w:hAnsi="Arial Narrow"/>
          <w:sz w:val="22"/>
          <w:szCs w:val="22"/>
          <w:lang w:val="id-ID"/>
        </w:rPr>
      </w:pPr>
      <w:r w:rsidRPr="003F225E">
        <w:rPr>
          <w:rFonts w:ascii="Arial Narrow" w:hAnsi="Arial Narrow"/>
        </w:rPr>
        <w:tab/>
      </w:r>
    </w:p>
    <w:p w:rsidR="003E3779" w:rsidRPr="003F225E" w:rsidRDefault="003E3779" w:rsidP="003E3779">
      <w:pPr>
        <w:jc w:val="center"/>
        <w:rPr>
          <w:rFonts w:ascii="Arial Narrow" w:hAnsi="Arial Narrow"/>
        </w:rPr>
      </w:pPr>
      <w:r w:rsidRPr="003F225E">
        <w:rPr>
          <w:rFonts w:ascii="Arial Narrow" w:hAnsi="Arial Narrow"/>
        </w:rPr>
        <w:t>Tentang</w:t>
      </w:r>
    </w:p>
    <w:p w:rsidR="003E3779" w:rsidRDefault="003E3779" w:rsidP="003E3779">
      <w:pPr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PENETAPAN TIM </w:t>
      </w:r>
    </w:p>
    <w:p w:rsidR="003E3779" w:rsidRDefault="003E3779" w:rsidP="003E3779">
      <w:pPr>
        <w:jc w:val="center"/>
        <w:rPr>
          <w:b/>
          <w:szCs w:val="22"/>
        </w:rPr>
      </w:pPr>
      <w:r>
        <w:rPr>
          <w:rFonts w:ascii="Arial Narrow" w:hAnsi="Arial Narrow"/>
          <w:b/>
        </w:rPr>
        <w:t xml:space="preserve">PENJAMIN MUTU </w:t>
      </w:r>
      <w:r>
        <w:rPr>
          <w:b/>
          <w:szCs w:val="22"/>
        </w:rPr>
        <w:t>MADRASAH ……………………….</w:t>
      </w:r>
    </w:p>
    <w:p w:rsidR="003E3779" w:rsidRPr="000257EF" w:rsidRDefault="003E3779" w:rsidP="003E3779">
      <w:pPr>
        <w:jc w:val="center"/>
        <w:rPr>
          <w:rFonts w:ascii="Arial Narrow" w:hAnsi="Arial Narrow"/>
          <w:b/>
        </w:rPr>
      </w:pPr>
      <w:r>
        <w:rPr>
          <w:b/>
          <w:szCs w:val="22"/>
        </w:rPr>
        <w:t>KABUPATEN TUBAN</w:t>
      </w:r>
    </w:p>
    <w:p w:rsidR="003E3779" w:rsidRPr="00B641AA" w:rsidRDefault="003E3779" w:rsidP="003E3779">
      <w:pPr>
        <w:jc w:val="center"/>
        <w:rPr>
          <w:b/>
          <w:szCs w:val="22"/>
        </w:rPr>
      </w:pPr>
      <w:r>
        <w:rPr>
          <w:b/>
          <w:szCs w:val="22"/>
        </w:rPr>
        <w:t>MASA BAKTI  2021 - 2024</w:t>
      </w:r>
    </w:p>
    <w:p w:rsidR="003E3779" w:rsidRPr="00B641AA" w:rsidRDefault="003E3779" w:rsidP="003E3779">
      <w:pPr>
        <w:jc w:val="center"/>
        <w:rPr>
          <w:b/>
          <w:szCs w:val="22"/>
        </w:rPr>
      </w:pPr>
    </w:p>
    <w:p w:rsidR="003E3779" w:rsidRPr="00B641AA" w:rsidRDefault="003E3779" w:rsidP="003E3779">
      <w:pPr>
        <w:jc w:val="center"/>
        <w:rPr>
          <w:b/>
          <w:szCs w:val="22"/>
        </w:rPr>
      </w:pPr>
      <w:r w:rsidRPr="00B641AA">
        <w:rPr>
          <w:b/>
          <w:szCs w:val="22"/>
        </w:rPr>
        <w:t>DENGAN RAHMAT TUHAN YANG MAHA ESA</w:t>
      </w:r>
    </w:p>
    <w:p w:rsidR="003E3779" w:rsidRPr="00B641AA" w:rsidRDefault="003E3779" w:rsidP="003E3779">
      <w:pPr>
        <w:jc w:val="center"/>
        <w:rPr>
          <w:b/>
          <w:szCs w:val="22"/>
        </w:rPr>
      </w:pPr>
    </w:p>
    <w:p w:rsidR="003E3779" w:rsidRDefault="003E3779" w:rsidP="003E3779">
      <w:pPr>
        <w:pStyle w:val="Heading3"/>
        <w:rPr>
          <w:rFonts w:ascii="Times New Roman" w:hAnsi="Times New Roman"/>
        </w:rPr>
      </w:pPr>
      <w:r w:rsidRPr="00B641AA">
        <w:rPr>
          <w:rFonts w:ascii="Times New Roman" w:hAnsi="Times New Roman"/>
          <w:b/>
          <w:sz w:val="22"/>
          <w:szCs w:val="22"/>
          <w:lang w:val="id-ID"/>
        </w:rPr>
        <w:t xml:space="preserve">KEPALA </w:t>
      </w:r>
      <w:r>
        <w:rPr>
          <w:rFonts w:ascii="Times New Roman" w:hAnsi="Times New Roman"/>
          <w:sz w:val="22"/>
          <w:szCs w:val="22"/>
        </w:rPr>
        <w:t>MADRASAH…IBTIDAIYAH……………………………………………………………</w:t>
      </w:r>
    </w:p>
    <w:p w:rsidR="003E3779" w:rsidRPr="00504BE4" w:rsidRDefault="003E3779" w:rsidP="003E3779">
      <w:pPr>
        <w:jc w:val="center"/>
        <w:rPr>
          <w:rFonts w:ascii="Arial Narrow" w:hAnsi="Arial Narrow"/>
          <w:b/>
        </w:rPr>
      </w:pPr>
    </w:p>
    <w:p w:rsidR="003E3779" w:rsidRPr="003F225E" w:rsidRDefault="003E3779" w:rsidP="003E3779">
      <w:pPr>
        <w:jc w:val="center"/>
        <w:rPr>
          <w:rFonts w:ascii="Arial Narrow" w:hAnsi="Arial Narrow"/>
        </w:rPr>
      </w:pPr>
      <w:r>
        <w:rPr>
          <w:rFonts w:ascii="Arial Narrow" w:hAnsi="Arial Narrow"/>
        </w:rPr>
        <w:t xml:space="preserve"> </w:t>
      </w:r>
    </w:p>
    <w:tbl>
      <w:tblPr>
        <w:tblW w:w="9863" w:type="dxa"/>
        <w:jc w:val="center"/>
        <w:tblLayout w:type="fixed"/>
        <w:tblLook w:val="04A0" w:firstRow="1" w:lastRow="0" w:firstColumn="1" w:lastColumn="0" w:noHBand="0" w:noVBand="1"/>
      </w:tblPr>
      <w:tblGrid>
        <w:gridCol w:w="1480"/>
        <w:gridCol w:w="236"/>
        <w:gridCol w:w="8147"/>
      </w:tblGrid>
      <w:tr w:rsidR="003E3779" w:rsidRPr="003871FA" w:rsidTr="00232B5C">
        <w:trPr>
          <w:trHeight w:val="137"/>
          <w:jc w:val="center"/>
        </w:trPr>
        <w:tc>
          <w:tcPr>
            <w:tcW w:w="1480" w:type="dxa"/>
            <w:shd w:val="clear" w:color="auto" w:fill="auto"/>
          </w:tcPr>
          <w:p w:rsidR="003E3779" w:rsidRPr="00890178" w:rsidRDefault="003E3779" w:rsidP="00232B5C">
            <w:pPr>
              <w:rPr>
                <w:rFonts w:ascii="Arial Narrow" w:hAnsi="Arial Narrow"/>
              </w:rPr>
            </w:pPr>
            <w:r w:rsidRPr="00890178">
              <w:rPr>
                <w:rFonts w:ascii="Arial Narrow" w:hAnsi="Arial Narrow"/>
              </w:rPr>
              <w:t>Menimbang</w:t>
            </w:r>
          </w:p>
        </w:tc>
        <w:tc>
          <w:tcPr>
            <w:tcW w:w="236" w:type="dxa"/>
            <w:shd w:val="clear" w:color="auto" w:fill="auto"/>
          </w:tcPr>
          <w:p w:rsidR="003E3779" w:rsidRPr="00890178" w:rsidRDefault="003E3779" w:rsidP="00232B5C">
            <w:pPr>
              <w:rPr>
                <w:rFonts w:ascii="Arial Narrow" w:hAnsi="Arial Narrow"/>
              </w:rPr>
            </w:pPr>
            <w:r w:rsidRPr="00890178">
              <w:rPr>
                <w:rFonts w:ascii="Arial Narrow" w:hAnsi="Arial Narrow"/>
              </w:rPr>
              <w:t>:</w:t>
            </w:r>
          </w:p>
        </w:tc>
        <w:tc>
          <w:tcPr>
            <w:tcW w:w="8147" w:type="dxa"/>
            <w:shd w:val="clear" w:color="auto" w:fill="auto"/>
          </w:tcPr>
          <w:p w:rsidR="003E3779" w:rsidRPr="00890178" w:rsidRDefault="003E3779" w:rsidP="00232B5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890178">
              <w:rPr>
                <w:rFonts w:ascii="Arial Narrow" w:hAnsi="Arial Narrow"/>
                <w:sz w:val="24"/>
                <w:szCs w:val="24"/>
              </w:rPr>
              <w:t xml:space="preserve">Bahwa untuk meningkatkan kualitas kinerja dan </w:t>
            </w:r>
            <w:r>
              <w:rPr>
                <w:rFonts w:ascii="Arial Narrow" w:hAnsi="Arial Narrow"/>
                <w:sz w:val="24"/>
                <w:szCs w:val="24"/>
              </w:rPr>
              <w:t>penjamin</w:t>
            </w:r>
            <w:r>
              <w:rPr>
                <w:rFonts w:ascii="Arial Narrow" w:hAnsi="Arial Narrow"/>
                <w:sz w:val="24"/>
                <w:szCs w:val="24"/>
                <w:lang w:val="en-US"/>
              </w:rPr>
              <w:t>an Mutu</w:t>
            </w:r>
            <w:r w:rsidRPr="00890178">
              <w:rPr>
                <w:rFonts w:ascii="Arial Narrow" w:hAnsi="Arial Narrow"/>
                <w:sz w:val="24"/>
                <w:szCs w:val="24"/>
              </w:rPr>
              <w:t xml:space="preserve"> </w:t>
            </w:r>
            <w:r>
              <w:rPr>
                <w:rFonts w:ascii="Arial Narrow" w:hAnsi="Arial Narrow"/>
                <w:sz w:val="24"/>
                <w:szCs w:val="24"/>
                <w:lang w:val="en-US"/>
              </w:rPr>
              <w:t>madrasah</w:t>
            </w:r>
            <w:r w:rsidRPr="00890178">
              <w:rPr>
                <w:rFonts w:ascii="Arial Narrow" w:hAnsi="Arial Narrow"/>
                <w:sz w:val="24"/>
                <w:szCs w:val="24"/>
              </w:rPr>
              <w:t xml:space="preserve">, perlu ditetapkan Tim </w:t>
            </w:r>
            <w:r>
              <w:rPr>
                <w:rFonts w:ascii="Arial Narrow" w:hAnsi="Arial Narrow"/>
                <w:sz w:val="24"/>
                <w:szCs w:val="24"/>
                <w:lang w:val="en-US"/>
              </w:rPr>
              <w:t>Penjamin Mutu Madrasah Ibtidaiyah ………….</w:t>
            </w:r>
            <w:r>
              <w:rPr>
                <w:rFonts w:ascii="Arial Narrow" w:hAnsi="Arial Narrow"/>
                <w:lang w:val="en-US"/>
              </w:rPr>
              <w:t xml:space="preserve"> </w:t>
            </w:r>
          </w:p>
          <w:p w:rsidR="003E3779" w:rsidRPr="00890178" w:rsidRDefault="003E3779" w:rsidP="00232B5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890178">
              <w:rPr>
                <w:rFonts w:ascii="Arial Narrow" w:hAnsi="Arial Narrow"/>
                <w:sz w:val="24"/>
                <w:szCs w:val="24"/>
              </w:rPr>
              <w:t xml:space="preserve">Bahwa untuk menjamin tersusunnya dokumen </w:t>
            </w:r>
            <w:r>
              <w:rPr>
                <w:rFonts w:ascii="Arial Narrow" w:hAnsi="Arial Narrow"/>
                <w:sz w:val="24"/>
                <w:szCs w:val="24"/>
                <w:lang w:val="en-US"/>
              </w:rPr>
              <w:t xml:space="preserve">evaluasi Diri Madrasah ( EDM) dan </w:t>
            </w:r>
            <w:r w:rsidRPr="00890178">
              <w:rPr>
                <w:rFonts w:ascii="Arial Narrow" w:hAnsi="Arial Narrow"/>
                <w:sz w:val="24"/>
                <w:szCs w:val="24"/>
              </w:rPr>
              <w:t xml:space="preserve">Rencana Kerja </w:t>
            </w:r>
            <w:r>
              <w:rPr>
                <w:rFonts w:ascii="Arial Narrow" w:hAnsi="Arial Narrow"/>
                <w:sz w:val="24"/>
                <w:szCs w:val="24"/>
                <w:lang w:val="en-US"/>
              </w:rPr>
              <w:t>Madrasah</w:t>
            </w:r>
            <w:r>
              <w:rPr>
                <w:rFonts w:ascii="Arial Narrow" w:hAnsi="Arial Narrow"/>
                <w:sz w:val="24"/>
                <w:szCs w:val="24"/>
              </w:rPr>
              <w:t xml:space="preserve"> (RK</w:t>
            </w:r>
            <w:r>
              <w:rPr>
                <w:rFonts w:ascii="Arial Narrow" w:hAnsi="Arial Narrow"/>
                <w:sz w:val="24"/>
                <w:szCs w:val="24"/>
                <w:lang w:val="en-US"/>
              </w:rPr>
              <w:t>M</w:t>
            </w:r>
            <w:r w:rsidRPr="00890178">
              <w:rPr>
                <w:rFonts w:ascii="Arial Narrow" w:hAnsi="Arial Narrow"/>
                <w:sz w:val="24"/>
                <w:szCs w:val="24"/>
              </w:rPr>
              <w:t xml:space="preserve">) yang </w:t>
            </w:r>
            <w:r>
              <w:rPr>
                <w:rFonts w:ascii="Arial Narrow" w:hAnsi="Arial Narrow"/>
                <w:sz w:val="24"/>
                <w:szCs w:val="24"/>
              </w:rPr>
              <w:t>Transparansi, Akuntabel</w:t>
            </w:r>
            <w:r w:rsidRPr="00890178">
              <w:rPr>
                <w:rFonts w:ascii="Arial Narrow" w:hAnsi="Arial Narrow"/>
                <w:sz w:val="24"/>
                <w:szCs w:val="24"/>
              </w:rPr>
              <w:t xml:space="preserve"> </w:t>
            </w:r>
            <w:r>
              <w:rPr>
                <w:rFonts w:ascii="Arial Narrow" w:hAnsi="Arial Narrow"/>
                <w:sz w:val="24"/>
                <w:szCs w:val="24"/>
                <w:lang w:val="en-US"/>
              </w:rPr>
              <w:t xml:space="preserve">dan Partisipasi </w:t>
            </w:r>
            <w:r w:rsidRPr="00890178">
              <w:rPr>
                <w:rFonts w:ascii="Arial Narrow" w:hAnsi="Arial Narrow"/>
                <w:sz w:val="24"/>
                <w:szCs w:val="24"/>
              </w:rPr>
              <w:t>maka diperluk</w:t>
            </w:r>
            <w:r>
              <w:rPr>
                <w:rFonts w:ascii="Arial Narrow" w:hAnsi="Arial Narrow"/>
                <w:sz w:val="24"/>
                <w:szCs w:val="24"/>
              </w:rPr>
              <w:t>an Tim Pen</w:t>
            </w:r>
            <w:r>
              <w:rPr>
                <w:rFonts w:ascii="Arial Narrow" w:hAnsi="Arial Narrow"/>
                <w:sz w:val="24"/>
                <w:szCs w:val="24"/>
                <w:lang w:val="en-US"/>
              </w:rPr>
              <w:t>jamin Mutu Madrasah.</w:t>
            </w:r>
          </w:p>
          <w:p w:rsidR="003E3779" w:rsidRPr="00890178" w:rsidRDefault="003E3779" w:rsidP="00232B5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890178">
              <w:rPr>
                <w:rFonts w:ascii="Arial Narrow" w:hAnsi="Arial Narrow"/>
                <w:sz w:val="24"/>
                <w:szCs w:val="24"/>
              </w:rPr>
              <w:t xml:space="preserve">Bahwa pembentukan Tim </w:t>
            </w:r>
            <w:r w:rsidRPr="003871FA">
              <w:rPr>
                <w:rFonts w:ascii="Arial Narrow" w:hAnsi="Arial Narrow"/>
                <w:sz w:val="24"/>
                <w:szCs w:val="24"/>
              </w:rPr>
              <w:t>Penjamin Mutu</w:t>
            </w:r>
            <w:r w:rsidRPr="00890178">
              <w:rPr>
                <w:rFonts w:ascii="Arial Narrow" w:hAnsi="Arial Narrow"/>
                <w:sz w:val="24"/>
                <w:szCs w:val="24"/>
              </w:rPr>
              <w:t xml:space="preserve"> harus segera dibentuk atau disesuaikan mengingat tuntutan Sistem Penjaminan Mutu Pendidikan (SMPM) dalam kontek Manajemen Berbasis </w:t>
            </w:r>
            <w:r>
              <w:rPr>
                <w:rFonts w:ascii="Arial Narrow" w:hAnsi="Arial Narrow"/>
                <w:sz w:val="24"/>
                <w:szCs w:val="24"/>
              </w:rPr>
              <w:t>Madrasah (MB</w:t>
            </w:r>
            <w:r>
              <w:rPr>
                <w:rFonts w:ascii="Arial Narrow" w:hAnsi="Arial Narrow"/>
                <w:sz w:val="24"/>
                <w:szCs w:val="24"/>
                <w:lang w:val="en-US"/>
              </w:rPr>
              <w:t>M</w:t>
            </w:r>
            <w:r w:rsidRPr="00890178">
              <w:rPr>
                <w:rFonts w:ascii="Arial Narrow" w:hAnsi="Arial Narrow"/>
                <w:sz w:val="24"/>
                <w:szCs w:val="24"/>
              </w:rPr>
              <w:t xml:space="preserve">), dengan mengimplementasikan Evaluasi Diri </w:t>
            </w:r>
            <w:r w:rsidRPr="003871FA">
              <w:rPr>
                <w:rFonts w:ascii="Arial Narrow" w:hAnsi="Arial Narrow"/>
                <w:sz w:val="24"/>
                <w:szCs w:val="24"/>
              </w:rPr>
              <w:t>Madrasah</w:t>
            </w:r>
            <w:r>
              <w:rPr>
                <w:rFonts w:ascii="Arial Narrow" w:hAnsi="Arial Narrow"/>
                <w:sz w:val="24"/>
                <w:szCs w:val="24"/>
              </w:rPr>
              <w:t xml:space="preserve"> (ED</w:t>
            </w:r>
            <w:r w:rsidRPr="003871FA">
              <w:rPr>
                <w:rFonts w:ascii="Arial Narrow" w:hAnsi="Arial Narrow"/>
                <w:sz w:val="24"/>
                <w:szCs w:val="24"/>
              </w:rPr>
              <w:t>M</w:t>
            </w:r>
            <w:r w:rsidRPr="00890178">
              <w:rPr>
                <w:rFonts w:ascii="Arial Narrow" w:hAnsi="Arial Narrow"/>
                <w:sz w:val="24"/>
                <w:szCs w:val="24"/>
              </w:rPr>
              <w:t xml:space="preserve">) dan Monitoring </w:t>
            </w:r>
            <w:r>
              <w:rPr>
                <w:rFonts w:ascii="Arial Narrow" w:hAnsi="Arial Narrow"/>
                <w:sz w:val="24"/>
                <w:szCs w:val="24"/>
                <w:lang w:val="en-US"/>
              </w:rPr>
              <w:t xml:space="preserve"> </w:t>
            </w:r>
            <w:r w:rsidRPr="00890178">
              <w:rPr>
                <w:rFonts w:ascii="Arial Narrow" w:hAnsi="Arial Narrow"/>
                <w:sz w:val="24"/>
                <w:szCs w:val="24"/>
              </w:rPr>
              <w:t xml:space="preserve"> di tingkat </w:t>
            </w:r>
            <w:r>
              <w:rPr>
                <w:rFonts w:ascii="Arial Narrow" w:hAnsi="Arial Narrow"/>
                <w:sz w:val="24"/>
                <w:szCs w:val="24"/>
                <w:lang w:val="en-US"/>
              </w:rPr>
              <w:t>madrasah</w:t>
            </w:r>
            <w:r>
              <w:rPr>
                <w:rFonts w:ascii="Arial Narrow" w:hAnsi="Arial Narrow"/>
                <w:sz w:val="24"/>
                <w:szCs w:val="24"/>
              </w:rPr>
              <w:t xml:space="preserve"> dan </w:t>
            </w:r>
            <w:r>
              <w:rPr>
                <w:rFonts w:ascii="Arial Narrow" w:hAnsi="Arial Narrow"/>
                <w:sz w:val="24"/>
                <w:szCs w:val="24"/>
                <w:lang w:val="en-US"/>
              </w:rPr>
              <w:t xml:space="preserve">di </w:t>
            </w:r>
            <w:r>
              <w:rPr>
                <w:rFonts w:ascii="Arial Narrow" w:hAnsi="Arial Narrow"/>
                <w:sz w:val="24"/>
                <w:szCs w:val="24"/>
              </w:rPr>
              <w:t>tingkat</w:t>
            </w:r>
            <w:r>
              <w:rPr>
                <w:rFonts w:ascii="Arial Narrow" w:hAnsi="Arial Narrow"/>
                <w:sz w:val="24"/>
                <w:szCs w:val="24"/>
                <w:lang w:val="en-US"/>
              </w:rPr>
              <w:t xml:space="preserve"> </w:t>
            </w:r>
            <w:r w:rsidRPr="00890178">
              <w:rPr>
                <w:rFonts w:ascii="Arial Narrow" w:hAnsi="Arial Narrow"/>
                <w:sz w:val="24"/>
                <w:szCs w:val="24"/>
              </w:rPr>
              <w:t>kabupaten.</w:t>
            </w:r>
          </w:p>
        </w:tc>
      </w:tr>
      <w:tr w:rsidR="003E3779" w:rsidRPr="003871FA" w:rsidTr="00232B5C">
        <w:trPr>
          <w:trHeight w:val="446"/>
          <w:jc w:val="center"/>
        </w:trPr>
        <w:tc>
          <w:tcPr>
            <w:tcW w:w="1480" w:type="dxa"/>
            <w:shd w:val="clear" w:color="auto" w:fill="auto"/>
          </w:tcPr>
          <w:p w:rsidR="003E3779" w:rsidRPr="003871FA" w:rsidRDefault="003E3779" w:rsidP="00232B5C">
            <w:pPr>
              <w:rPr>
                <w:rFonts w:ascii="Arial Narrow" w:hAnsi="Arial Narrow"/>
                <w:lang w:val="id-ID"/>
              </w:rPr>
            </w:pPr>
          </w:p>
        </w:tc>
        <w:tc>
          <w:tcPr>
            <w:tcW w:w="236" w:type="dxa"/>
            <w:shd w:val="clear" w:color="auto" w:fill="auto"/>
          </w:tcPr>
          <w:p w:rsidR="003E3779" w:rsidRPr="003871FA" w:rsidRDefault="003E3779" w:rsidP="00232B5C">
            <w:pPr>
              <w:rPr>
                <w:rFonts w:ascii="Arial Narrow" w:hAnsi="Arial Narrow"/>
                <w:lang w:val="id-ID"/>
              </w:rPr>
            </w:pPr>
          </w:p>
        </w:tc>
        <w:tc>
          <w:tcPr>
            <w:tcW w:w="8147" w:type="dxa"/>
            <w:shd w:val="clear" w:color="auto" w:fill="auto"/>
          </w:tcPr>
          <w:p w:rsidR="003E3779" w:rsidRPr="003871FA" w:rsidRDefault="003E3779" w:rsidP="00232B5C">
            <w:pPr>
              <w:rPr>
                <w:rFonts w:ascii="Arial Narrow" w:hAnsi="Arial Narrow"/>
                <w:lang w:val="id-ID"/>
              </w:rPr>
            </w:pPr>
          </w:p>
        </w:tc>
      </w:tr>
      <w:tr w:rsidR="003E3779" w:rsidRPr="00890178" w:rsidTr="00232B5C">
        <w:trPr>
          <w:trHeight w:val="137"/>
          <w:jc w:val="center"/>
        </w:trPr>
        <w:tc>
          <w:tcPr>
            <w:tcW w:w="1480" w:type="dxa"/>
            <w:shd w:val="clear" w:color="auto" w:fill="auto"/>
          </w:tcPr>
          <w:p w:rsidR="003E3779" w:rsidRPr="00890178" w:rsidRDefault="003E3779" w:rsidP="00232B5C">
            <w:pPr>
              <w:rPr>
                <w:rFonts w:ascii="Arial Narrow" w:hAnsi="Arial Narrow"/>
              </w:rPr>
            </w:pPr>
            <w:r w:rsidRPr="00890178">
              <w:rPr>
                <w:rFonts w:ascii="Arial Narrow" w:hAnsi="Arial Narrow"/>
              </w:rPr>
              <w:t>Mengingat</w:t>
            </w:r>
          </w:p>
        </w:tc>
        <w:tc>
          <w:tcPr>
            <w:tcW w:w="236" w:type="dxa"/>
            <w:shd w:val="clear" w:color="auto" w:fill="auto"/>
          </w:tcPr>
          <w:p w:rsidR="003E3779" w:rsidRPr="00890178" w:rsidRDefault="003E3779" w:rsidP="00232B5C">
            <w:pPr>
              <w:rPr>
                <w:rFonts w:ascii="Arial Narrow" w:hAnsi="Arial Narrow"/>
              </w:rPr>
            </w:pPr>
            <w:r w:rsidRPr="00890178">
              <w:rPr>
                <w:rFonts w:ascii="Arial Narrow" w:hAnsi="Arial Narrow"/>
              </w:rPr>
              <w:t>:</w:t>
            </w:r>
          </w:p>
        </w:tc>
        <w:tc>
          <w:tcPr>
            <w:tcW w:w="8147" w:type="dxa"/>
            <w:shd w:val="clear" w:color="auto" w:fill="auto"/>
          </w:tcPr>
          <w:p w:rsidR="003E3779" w:rsidRPr="00890178" w:rsidRDefault="003E3779" w:rsidP="00232B5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410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890178">
              <w:rPr>
                <w:rFonts w:ascii="Arial Narrow" w:hAnsi="Arial Narrow"/>
                <w:sz w:val="24"/>
                <w:szCs w:val="24"/>
              </w:rPr>
              <w:t>Undang-undang No.20 tahun 2003 tentang Sistem Pendidikan Nasional;</w:t>
            </w:r>
          </w:p>
          <w:p w:rsidR="003E3779" w:rsidRPr="00890178" w:rsidRDefault="003E3779" w:rsidP="00232B5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410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890178">
              <w:rPr>
                <w:rFonts w:ascii="Arial Narrow" w:hAnsi="Arial Narrow"/>
                <w:sz w:val="24"/>
                <w:szCs w:val="24"/>
              </w:rPr>
              <w:t>Undang-undang No.14 tahun 2005 tentang Guru dan Dosen;</w:t>
            </w:r>
          </w:p>
          <w:p w:rsidR="003E3779" w:rsidRDefault="003E3779" w:rsidP="00232B5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410"/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PP</w:t>
            </w:r>
            <w:r w:rsidRPr="00890178">
              <w:rPr>
                <w:rFonts w:ascii="Arial Narrow" w:hAnsi="Arial Narrow"/>
                <w:sz w:val="24"/>
                <w:szCs w:val="24"/>
              </w:rPr>
              <w:t xml:space="preserve"> No</w:t>
            </w:r>
            <w:r>
              <w:rPr>
                <w:rFonts w:ascii="Arial Narrow" w:hAnsi="Arial Narrow"/>
                <w:sz w:val="24"/>
                <w:szCs w:val="24"/>
                <w:lang w:val="en-US"/>
              </w:rPr>
              <w:t xml:space="preserve"> mor</w:t>
            </w:r>
            <w:r w:rsidRPr="00890178">
              <w:rPr>
                <w:rFonts w:ascii="Arial Narrow" w:hAnsi="Arial Narrow"/>
                <w:sz w:val="24"/>
                <w:szCs w:val="24"/>
              </w:rPr>
              <w:t>19 tahun 2005 Jo PP 32/2013 tentang Standar Nasional Pendidikan;</w:t>
            </w:r>
          </w:p>
          <w:p w:rsidR="003E3779" w:rsidRPr="005F2D75" w:rsidRDefault="003E3779" w:rsidP="00232B5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410"/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PP</w:t>
            </w:r>
            <w:r>
              <w:rPr>
                <w:rFonts w:ascii="Arial Narrow" w:hAnsi="Arial Narrow"/>
                <w:sz w:val="24"/>
                <w:szCs w:val="24"/>
                <w:lang w:val="en-US"/>
              </w:rPr>
              <w:t>.</w:t>
            </w:r>
            <w:r w:rsidRPr="00DE6862">
              <w:rPr>
                <w:rFonts w:ascii="Arial Narrow" w:hAnsi="Arial Narrow"/>
                <w:sz w:val="24"/>
                <w:szCs w:val="24"/>
              </w:rPr>
              <w:t>No</w:t>
            </w:r>
            <w:r>
              <w:rPr>
                <w:rFonts w:ascii="Arial Narrow" w:hAnsi="Arial Narrow"/>
                <w:sz w:val="24"/>
                <w:szCs w:val="24"/>
                <w:lang w:val="en-US"/>
              </w:rPr>
              <w:t xml:space="preserve">mor </w:t>
            </w:r>
            <w:r w:rsidRPr="00DE6862">
              <w:rPr>
                <w:rFonts w:ascii="Arial Narrow" w:hAnsi="Arial Narrow"/>
                <w:sz w:val="24"/>
                <w:szCs w:val="24"/>
              </w:rPr>
              <w:t xml:space="preserve">17 tahun 2010 </w:t>
            </w:r>
            <w:r>
              <w:rPr>
                <w:rFonts w:ascii="Arial Narrow" w:hAnsi="Arial Narrow"/>
                <w:sz w:val="24"/>
                <w:szCs w:val="24"/>
              </w:rPr>
              <w:t xml:space="preserve">Jo PP No.66 tahun 2010 </w:t>
            </w:r>
            <w:r w:rsidRPr="00DE6862">
              <w:rPr>
                <w:rFonts w:ascii="Arial Narrow" w:hAnsi="Arial Narrow"/>
                <w:sz w:val="24"/>
                <w:szCs w:val="24"/>
              </w:rPr>
              <w:t>tentang Pengelolaan dan Penyelenggaraan Pendidikan</w:t>
            </w:r>
          </w:p>
          <w:p w:rsidR="003E3779" w:rsidRPr="00DE6862" w:rsidRDefault="003E3779" w:rsidP="00232B5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410"/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21"/>
                <w:szCs w:val="21"/>
                <w:bdr w:val="none" w:sz="0" w:space="0" w:color="auto" w:frame="1"/>
                <w:shd w:val="clear" w:color="auto" w:fill="FFFFFF"/>
                <w:lang w:val="en-US"/>
              </w:rPr>
              <w:t xml:space="preserve">PP Nomor 15 Tahun 2010 tentang Penyelenggaraan penataan ruang </w:t>
            </w:r>
            <w:r>
              <w:rPr>
                <w:rFonts w:ascii="Arial" w:hAnsi="Arial" w:cs="Arial"/>
                <w:b/>
                <w:bCs/>
                <w:color w:val="555555"/>
                <w:sz w:val="21"/>
                <w:szCs w:val="21"/>
                <w:bdr w:val="none" w:sz="0" w:space="0" w:color="auto" w:frame="1"/>
                <w:shd w:val="clear" w:color="auto" w:fill="FFFFFF"/>
              </w:rPr>
              <w:t>.</w:t>
            </w:r>
          </w:p>
          <w:p w:rsidR="003E3779" w:rsidRPr="00890178" w:rsidRDefault="003E3779" w:rsidP="00232B5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410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890178">
              <w:rPr>
                <w:rFonts w:ascii="Arial Narrow" w:hAnsi="Arial Narrow"/>
                <w:sz w:val="24"/>
                <w:szCs w:val="24"/>
              </w:rPr>
              <w:t xml:space="preserve">Instruksi Presiden No. 1 tahun 2010 tentang Akselerasi Sistem Penjamin Mutu Pendidikan. </w:t>
            </w:r>
          </w:p>
          <w:p w:rsidR="003E3779" w:rsidRPr="00890178" w:rsidRDefault="003E3779" w:rsidP="00232B5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410"/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Kep</w:t>
            </w:r>
            <w:r w:rsidRPr="00890178">
              <w:rPr>
                <w:rFonts w:ascii="Arial Narrow" w:hAnsi="Arial Narrow"/>
                <w:sz w:val="24"/>
                <w:szCs w:val="24"/>
              </w:rPr>
              <w:t xml:space="preserve">mendiknas No. 044/U/2002 tentang Dewan Pendidikan dan Komite </w:t>
            </w:r>
            <w:r>
              <w:rPr>
                <w:rFonts w:ascii="Arial Narrow" w:hAnsi="Arial Narrow"/>
                <w:sz w:val="24"/>
                <w:szCs w:val="24"/>
              </w:rPr>
              <w:t>Madrasah</w:t>
            </w:r>
          </w:p>
          <w:p w:rsidR="003E3779" w:rsidRPr="00890178" w:rsidRDefault="003E3779" w:rsidP="00232B5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410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890178">
              <w:rPr>
                <w:rFonts w:ascii="Arial Narrow" w:hAnsi="Arial Narrow"/>
                <w:sz w:val="24"/>
                <w:szCs w:val="24"/>
              </w:rPr>
              <w:t>Permendiknas</w:t>
            </w:r>
            <w:r w:rsidRPr="00890178">
              <w:rPr>
                <w:rFonts w:ascii="Arial Narrow" w:hAnsi="Arial Narrow"/>
                <w:sz w:val="24"/>
                <w:szCs w:val="24"/>
                <w:lang w:val="es-ES"/>
              </w:rPr>
              <w:t xml:space="preserve"> No. 7 tahun 2007 tentang Organisasi dan Tata kerja Lembaga Penjamin Mutu Pendidikan</w:t>
            </w:r>
          </w:p>
          <w:p w:rsidR="003E3779" w:rsidRPr="00890178" w:rsidRDefault="003E3779" w:rsidP="00232B5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410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890178">
              <w:rPr>
                <w:rFonts w:ascii="Arial Narrow" w:hAnsi="Arial Narrow"/>
                <w:sz w:val="24"/>
                <w:szCs w:val="24"/>
              </w:rPr>
              <w:t xml:space="preserve">Permendiknas No.13 tahun 2007 tentang Standar Kepala </w:t>
            </w:r>
            <w:r>
              <w:rPr>
                <w:rFonts w:ascii="Arial Narrow" w:hAnsi="Arial Narrow"/>
                <w:sz w:val="24"/>
                <w:szCs w:val="24"/>
              </w:rPr>
              <w:t>Madrasah</w:t>
            </w:r>
            <w:r w:rsidRPr="00890178">
              <w:rPr>
                <w:rFonts w:ascii="Arial Narrow" w:hAnsi="Arial Narrow"/>
                <w:sz w:val="24"/>
                <w:szCs w:val="24"/>
              </w:rPr>
              <w:t>;</w:t>
            </w:r>
          </w:p>
          <w:p w:rsidR="003E3779" w:rsidRPr="00890178" w:rsidRDefault="003E3779" w:rsidP="00232B5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410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890178">
              <w:rPr>
                <w:rFonts w:ascii="Arial Narrow" w:hAnsi="Arial Narrow"/>
                <w:sz w:val="24"/>
                <w:szCs w:val="24"/>
              </w:rPr>
              <w:t>Permendiknas No.19 tahun 2007 tentang Standar Pengelolaan Satuan Pendidikan</w:t>
            </w:r>
          </w:p>
          <w:p w:rsidR="003E3779" w:rsidRPr="00890178" w:rsidRDefault="003E3779" w:rsidP="00232B5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410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890178">
              <w:rPr>
                <w:rFonts w:ascii="Arial Narrow" w:hAnsi="Arial Narrow"/>
                <w:sz w:val="24"/>
                <w:szCs w:val="24"/>
              </w:rPr>
              <w:t>Permendiknas No.63 tahun 2009 tentang Sistem Penjaminan Mutu Pendidikan</w:t>
            </w:r>
          </w:p>
          <w:p w:rsidR="003E3779" w:rsidRPr="00095CC5" w:rsidRDefault="003E3779" w:rsidP="00232B5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410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890178">
              <w:rPr>
                <w:rFonts w:ascii="Arial Narrow" w:hAnsi="Arial Narrow"/>
                <w:sz w:val="24"/>
                <w:szCs w:val="24"/>
              </w:rPr>
              <w:t>Permendiknas No.15 tahun 2010, Jo Permendikbud No.23 tahun 2013 tentang</w:t>
            </w:r>
          </w:p>
          <w:p w:rsidR="003E3779" w:rsidRDefault="003E3779" w:rsidP="00232B5C">
            <w:pPr>
              <w:pStyle w:val="ListParagraph"/>
              <w:spacing w:after="0" w:line="240" w:lineRule="auto"/>
              <w:ind w:left="410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890178">
              <w:rPr>
                <w:rFonts w:ascii="Arial Narrow" w:hAnsi="Arial Narrow"/>
                <w:sz w:val="24"/>
                <w:szCs w:val="24"/>
              </w:rPr>
              <w:t xml:space="preserve"> Standar Pelayanan Minimal (SPM)</w:t>
            </w:r>
          </w:p>
          <w:p w:rsidR="003E3779" w:rsidRPr="00EB0764" w:rsidRDefault="003E3779" w:rsidP="00232B5C">
            <w:pPr>
              <w:ind w:left="390" w:hanging="390"/>
              <w:jc w:val="both"/>
              <w:rPr>
                <w:rFonts w:ascii="Arial Narrow" w:hAnsi="Arial Narrow"/>
                <w:lang w:val="en-US"/>
              </w:rPr>
            </w:pPr>
            <w:r w:rsidRPr="00EB0764">
              <w:rPr>
                <w:rFonts w:ascii="Arial Narrow" w:hAnsi="Arial Narrow"/>
                <w:lang w:val="en-US"/>
              </w:rPr>
              <w:t>13. Permendikbud nomor 18 Tahun 2016 tentang Sistem Penjaminan Mutu Pendidikan dasar dan Menengah</w:t>
            </w:r>
          </w:p>
          <w:p w:rsidR="003E3779" w:rsidRPr="00095CC5" w:rsidRDefault="003E3779" w:rsidP="00232B5C">
            <w:pPr>
              <w:jc w:val="both"/>
              <w:rPr>
                <w:rFonts w:ascii="Arial" w:hAnsi="Arial" w:cs="Arial"/>
                <w:sz w:val="21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1"/>
                <w:szCs w:val="21"/>
                <w:shd w:val="clear" w:color="auto" w:fill="FFFFFF"/>
                <w:lang w:val="en-US"/>
              </w:rPr>
              <w:lastRenderedPageBreak/>
              <w:t xml:space="preserve"> 14. </w:t>
            </w:r>
            <w:r w:rsidRPr="00095CC5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 xml:space="preserve">Peraturan Pemerintah Nomor  2 Tahun 2018 tentang Standar Pelayanan      </w:t>
            </w:r>
          </w:p>
          <w:p w:rsidR="003E3779" w:rsidRPr="00095CC5" w:rsidRDefault="003E3779" w:rsidP="00232B5C">
            <w:pPr>
              <w:jc w:val="both"/>
              <w:rPr>
                <w:rFonts w:ascii="Arial" w:hAnsi="Arial" w:cs="Arial"/>
                <w:sz w:val="21"/>
                <w:szCs w:val="21"/>
                <w:shd w:val="clear" w:color="auto" w:fill="FFFFFF"/>
              </w:rPr>
            </w:pPr>
            <w:r w:rsidRPr="00095CC5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 xml:space="preserve">       Minimal.</w:t>
            </w:r>
          </w:p>
          <w:p w:rsidR="003E3779" w:rsidRPr="00095CC5" w:rsidRDefault="003E3779" w:rsidP="00232B5C">
            <w:pPr>
              <w:jc w:val="both"/>
              <w:rPr>
                <w:rFonts w:ascii="Arial" w:hAnsi="Arial" w:cs="Arial"/>
                <w:sz w:val="21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 xml:space="preserve">  15</w:t>
            </w:r>
            <w:r w:rsidRPr="00095CC5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 xml:space="preserve">.Peraturan Mentri Pendidikan dan Kebudayaan Nomor 32 Tahun 2018 tentang  </w:t>
            </w:r>
          </w:p>
          <w:p w:rsidR="003E3779" w:rsidRDefault="003E3779" w:rsidP="003E3779">
            <w:pPr>
              <w:jc w:val="both"/>
              <w:rPr>
                <w:rFonts w:ascii="Arial" w:hAnsi="Arial" w:cs="Arial"/>
                <w:sz w:val="21"/>
                <w:szCs w:val="21"/>
                <w:shd w:val="clear" w:color="auto" w:fill="FFFFFF"/>
              </w:rPr>
            </w:pPr>
            <w:r w:rsidRPr="00095CC5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 xml:space="preserve">      Standar  Tehnis Pelayanan  Pendidikan.</w:t>
            </w:r>
          </w:p>
          <w:p w:rsidR="003E3779" w:rsidRPr="003E3779" w:rsidRDefault="003E3779" w:rsidP="003E3779">
            <w:pPr>
              <w:jc w:val="both"/>
              <w:rPr>
                <w:rFonts w:ascii="Arial" w:hAnsi="Arial" w:cs="Arial"/>
                <w:sz w:val="21"/>
                <w:szCs w:val="21"/>
                <w:shd w:val="clear" w:color="auto" w:fill="FFFFFF"/>
              </w:rPr>
            </w:pPr>
          </w:p>
        </w:tc>
      </w:tr>
    </w:tbl>
    <w:p w:rsidR="003E3779" w:rsidRDefault="003E3779" w:rsidP="003E3779">
      <w:pPr>
        <w:pStyle w:val="BodyTextIndent"/>
        <w:tabs>
          <w:tab w:val="left" w:pos="2128"/>
        </w:tabs>
        <w:ind w:left="2250" w:hanging="2250"/>
        <w:jc w:val="both"/>
      </w:pPr>
      <w:r>
        <w:lastRenderedPageBreak/>
        <w:t>Meperhatikan</w:t>
      </w:r>
      <w:r>
        <w:tab/>
        <w:t xml:space="preserve">: Hasil Musyawarah tentang </w:t>
      </w:r>
      <w:r w:rsidRPr="0085719B">
        <w:rPr>
          <w:lang w:val="id-ID"/>
        </w:rPr>
        <w:t xml:space="preserve">Keputusan </w:t>
      </w:r>
      <w:r>
        <w:rPr>
          <w:lang w:val="en-US"/>
        </w:rPr>
        <w:t>penyusunan Tim Penjamin Mutu Madrasah…………..</w:t>
      </w:r>
      <w:r w:rsidRPr="00CF4DCD">
        <w:rPr>
          <w:lang w:val="id-ID"/>
        </w:rPr>
        <w:t xml:space="preserve"> </w:t>
      </w:r>
      <w:r>
        <w:t xml:space="preserve">Kabupaten Tuban </w:t>
      </w:r>
      <w:r w:rsidRPr="00CF4DCD">
        <w:rPr>
          <w:lang w:val="id-ID"/>
        </w:rPr>
        <w:t xml:space="preserve">Masa Bhakti Tahun  </w:t>
      </w:r>
      <w:r>
        <w:t>2021</w:t>
      </w:r>
      <w:r w:rsidRPr="00CF4DCD">
        <w:rPr>
          <w:lang w:val="id-ID"/>
        </w:rPr>
        <w:t xml:space="preserve">- </w:t>
      </w:r>
      <w:r>
        <w:t>2024</w:t>
      </w:r>
    </w:p>
    <w:p w:rsidR="003E3779" w:rsidRDefault="003E3779" w:rsidP="003E3779">
      <w:pPr>
        <w:pStyle w:val="BodyTextIndent"/>
        <w:tabs>
          <w:tab w:val="left" w:pos="2128"/>
        </w:tabs>
        <w:ind w:left="2250" w:hanging="2250"/>
        <w:jc w:val="both"/>
      </w:pPr>
      <w:r>
        <w:tab/>
        <w:t>Pada Hari senin Tanggal 9 Desember 2021</w:t>
      </w:r>
    </w:p>
    <w:p w:rsidR="003E3779" w:rsidRDefault="003E3779" w:rsidP="003E3779">
      <w:pPr>
        <w:pStyle w:val="BodyTextIndent"/>
        <w:tabs>
          <w:tab w:val="left" w:pos="2128"/>
        </w:tabs>
        <w:ind w:left="2250" w:hanging="2250"/>
        <w:jc w:val="both"/>
      </w:pPr>
      <w:r>
        <w:t>Menetapkan</w:t>
      </w:r>
      <w:r>
        <w:tab/>
        <w:t xml:space="preserve">: </w:t>
      </w:r>
      <w:r w:rsidRPr="0085719B">
        <w:rPr>
          <w:lang w:val="id-ID"/>
        </w:rPr>
        <w:t xml:space="preserve">Keputusan Kepala </w:t>
      </w:r>
      <w:r>
        <w:rPr>
          <w:lang w:val="en-US"/>
        </w:rPr>
        <w:t>MI…………..</w:t>
      </w:r>
      <w:r w:rsidRPr="00CF4DCD">
        <w:rPr>
          <w:lang w:val="id-ID"/>
        </w:rPr>
        <w:t xml:space="preserve"> </w:t>
      </w:r>
      <w:r>
        <w:t xml:space="preserve">Kabupaten Tuban </w:t>
      </w:r>
      <w:r w:rsidRPr="00CF4DCD">
        <w:rPr>
          <w:lang w:val="id-ID"/>
        </w:rPr>
        <w:t xml:space="preserve">Tentang Penetapan </w:t>
      </w:r>
      <w:r>
        <w:rPr>
          <w:lang w:val="en-US"/>
        </w:rPr>
        <w:t>TIM Penjamin Mutu Madrasah………….</w:t>
      </w:r>
      <w:r w:rsidRPr="00CF4DCD">
        <w:rPr>
          <w:lang w:val="id-ID"/>
        </w:rPr>
        <w:t xml:space="preserve"> </w:t>
      </w:r>
      <w:r>
        <w:t>Kabupaten Tuban</w:t>
      </w:r>
      <w:r w:rsidRPr="00CF4DCD">
        <w:rPr>
          <w:lang w:val="id-ID"/>
        </w:rPr>
        <w:t xml:space="preserve"> Masa Bhakti Tahun  </w:t>
      </w:r>
      <w:r>
        <w:t>2021</w:t>
      </w:r>
      <w:r w:rsidRPr="00CF4DCD">
        <w:rPr>
          <w:lang w:val="id-ID"/>
        </w:rPr>
        <w:t xml:space="preserve">- </w:t>
      </w:r>
      <w:r>
        <w:t>2024</w:t>
      </w:r>
    </w:p>
    <w:p w:rsidR="003E3779" w:rsidRPr="00CF4DCD" w:rsidRDefault="003E3779" w:rsidP="003E3779">
      <w:pPr>
        <w:pStyle w:val="BodyTextIndent2"/>
        <w:tabs>
          <w:tab w:val="left" w:pos="2156"/>
        </w:tabs>
        <w:spacing w:line="240" w:lineRule="auto"/>
        <w:ind w:left="2324" w:hanging="2324"/>
        <w:jc w:val="both"/>
        <w:rPr>
          <w:lang w:val="id-ID"/>
        </w:rPr>
      </w:pPr>
      <w:r>
        <w:rPr>
          <w:lang w:val="id-ID"/>
        </w:rPr>
        <w:t>Pertama</w:t>
      </w:r>
      <w:r w:rsidRPr="00CF4DCD">
        <w:rPr>
          <w:lang w:val="id-ID"/>
        </w:rPr>
        <w:tab/>
      </w:r>
      <w:r>
        <w:rPr>
          <w:lang w:val="id-ID"/>
        </w:rPr>
        <w:t>:</w:t>
      </w:r>
      <w:r w:rsidRPr="00CF4DCD">
        <w:rPr>
          <w:lang w:val="id-ID"/>
        </w:rPr>
        <w:t xml:space="preserve"> </w:t>
      </w:r>
      <w:r w:rsidRPr="0085719B">
        <w:rPr>
          <w:lang w:val="id-ID"/>
        </w:rPr>
        <w:t xml:space="preserve">Menetapkan </w:t>
      </w:r>
      <w:r w:rsidRPr="00CF4DCD">
        <w:rPr>
          <w:lang w:val="id-ID"/>
        </w:rPr>
        <w:t xml:space="preserve">Susunan </w:t>
      </w:r>
      <w:r>
        <w:rPr>
          <w:lang w:val="en-US"/>
        </w:rPr>
        <w:t>Tim Penjamin Mutu Madrasah………..Kecamatan………</w:t>
      </w:r>
      <w:r w:rsidRPr="00535CA6">
        <w:rPr>
          <w:lang w:val="id-ID"/>
        </w:rPr>
        <w:t xml:space="preserve"> </w:t>
      </w:r>
      <w:r w:rsidRPr="00CF4DCD">
        <w:rPr>
          <w:lang w:val="id-ID"/>
        </w:rPr>
        <w:t xml:space="preserve"> </w:t>
      </w:r>
      <w:r>
        <w:t>Kabupaten Tuban</w:t>
      </w:r>
      <w:r w:rsidRPr="00CF4DCD">
        <w:rPr>
          <w:lang w:val="id-ID"/>
        </w:rPr>
        <w:t xml:space="preserve"> Masa Bhakti Tahun  </w:t>
      </w:r>
      <w:r>
        <w:t>2021-2024</w:t>
      </w:r>
      <w:r w:rsidRPr="00CF4DCD">
        <w:rPr>
          <w:lang w:val="id-ID"/>
        </w:rPr>
        <w:t xml:space="preserve"> sebagaimana lampiran dalam Surat Keputusan ini. </w:t>
      </w:r>
    </w:p>
    <w:p w:rsidR="003E3779" w:rsidRDefault="003E3779" w:rsidP="003E3779">
      <w:pPr>
        <w:pStyle w:val="BodyTextIndent"/>
        <w:ind w:left="2296" w:hanging="2296"/>
        <w:jc w:val="both"/>
        <w:rPr>
          <w:lang w:val="id-ID"/>
        </w:rPr>
      </w:pPr>
      <w:r w:rsidRPr="0085719B">
        <w:rPr>
          <w:lang w:val="id-ID"/>
        </w:rPr>
        <w:t>Kedua</w:t>
      </w:r>
      <w:r w:rsidRPr="0085719B">
        <w:rPr>
          <w:lang w:val="id-ID"/>
        </w:rPr>
        <w:tab/>
        <w:t>:  Mengangkat nama-nam</w:t>
      </w:r>
      <w:r>
        <w:rPr>
          <w:lang w:val="id-ID"/>
        </w:rPr>
        <w:t xml:space="preserve">a yang tercantum pada lampiran </w:t>
      </w:r>
      <w:r>
        <w:t>S</w:t>
      </w:r>
      <w:r>
        <w:rPr>
          <w:lang w:val="id-ID"/>
        </w:rPr>
        <w:t xml:space="preserve">urat </w:t>
      </w:r>
      <w:r>
        <w:t>K</w:t>
      </w:r>
      <w:r w:rsidRPr="0085719B">
        <w:rPr>
          <w:lang w:val="id-ID"/>
        </w:rPr>
        <w:t xml:space="preserve">eputusan ini sebagai </w:t>
      </w:r>
      <w:r>
        <w:rPr>
          <w:lang w:val="en-US"/>
        </w:rPr>
        <w:t>Tim Penjamin Mutu Madrasah………..Kecamatan………</w:t>
      </w:r>
      <w:r w:rsidRPr="00535CA6">
        <w:rPr>
          <w:lang w:val="id-ID"/>
        </w:rPr>
        <w:t xml:space="preserve"> </w:t>
      </w:r>
      <w:r w:rsidRPr="00CF4DCD">
        <w:rPr>
          <w:lang w:val="id-ID"/>
        </w:rPr>
        <w:t xml:space="preserve"> </w:t>
      </w:r>
      <w:r>
        <w:t>Kabupaten Tuban</w:t>
      </w:r>
      <w:r w:rsidRPr="00CF4DCD">
        <w:rPr>
          <w:lang w:val="id-ID"/>
        </w:rPr>
        <w:t xml:space="preserve"> Masa Bhakti Tahun  </w:t>
      </w:r>
      <w:r>
        <w:t>2021-2024</w:t>
      </w:r>
      <w:r w:rsidRPr="00CF4DCD">
        <w:rPr>
          <w:lang w:val="id-ID"/>
        </w:rPr>
        <w:t xml:space="preserve"> </w:t>
      </w:r>
    </w:p>
    <w:p w:rsidR="003E3779" w:rsidRPr="0085719B" w:rsidRDefault="003E3779" w:rsidP="003E3779">
      <w:pPr>
        <w:pStyle w:val="BodyTextIndent2"/>
        <w:tabs>
          <w:tab w:val="left" w:pos="2156"/>
        </w:tabs>
        <w:spacing w:line="240" w:lineRule="auto"/>
        <w:ind w:left="2250" w:hanging="2234"/>
        <w:jc w:val="both"/>
        <w:rPr>
          <w:lang w:val="id-ID"/>
        </w:rPr>
      </w:pPr>
      <w:r w:rsidRPr="0085719B">
        <w:rPr>
          <w:lang w:val="id-ID"/>
        </w:rPr>
        <w:t>Keempat</w:t>
      </w:r>
      <w:r w:rsidRPr="0085719B">
        <w:rPr>
          <w:lang w:val="id-ID"/>
        </w:rPr>
        <w:tab/>
        <w:t xml:space="preserve">: Surat keputusan ini berlaku sejak tanggal ditetapkan sampai berakhirnya </w:t>
      </w:r>
      <w:r>
        <w:t>masa kerja</w:t>
      </w:r>
      <w:r w:rsidRPr="0085719B">
        <w:rPr>
          <w:lang w:val="id-ID"/>
        </w:rPr>
        <w:t>,  dan apabila dikemudian hari ternyata terdapat kekeliruan dalam keputusan ini akan dibetulkan sebagaimana mestinya.</w:t>
      </w:r>
    </w:p>
    <w:p w:rsidR="003E3779" w:rsidRDefault="003E3779" w:rsidP="003E3779">
      <w:pPr>
        <w:pStyle w:val="BodyTextIndent2"/>
        <w:spacing w:line="240" w:lineRule="auto"/>
        <w:ind w:left="5323" w:firstLine="437"/>
      </w:pPr>
      <w:r w:rsidRPr="0085719B">
        <w:rPr>
          <w:lang w:val="id-ID"/>
        </w:rPr>
        <w:t>Ditetapkan di</w:t>
      </w:r>
      <w:r w:rsidRPr="0085719B">
        <w:rPr>
          <w:lang w:val="id-ID"/>
        </w:rPr>
        <w:tab/>
        <w:t xml:space="preserve">: </w:t>
      </w:r>
      <w:r>
        <w:t>……(Desa)</w:t>
      </w:r>
    </w:p>
    <w:p w:rsidR="003E3779" w:rsidRDefault="003E3779" w:rsidP="003E3779">
      <w:pPr>
        <w:pStyle w:val="BodyTextIndent2"/>
        <w:spacing w:line="240" w:lineRule="auto"/>
        <w:ind w:left="5323" w:firstLine="437"/>
      </w:pPr>
      <w:r>
        <w:t>Pada Tanggal:…………….</w:t>
      </w:r>
    </w:p>
    <w:p w:rsidR="003E3779" w:rsidRDefault="003E3779" w:rsidP="003E3779">
      <w:pPr>
        <w:pStyle w:val="BodyTextIndent2"/>
        <w:spacing w:line="240" w:lineRule="auto"/>
        <w:ind w:left="5323" w:firstLine="437"/>
      </w:pPr>
      <w:r>
        <w:t>Kepala MI………….</w:t>
      </w:r>
    </w:p>
    <w:p w:rsidR="003E3779" w:rsidRPr="008F3A25" w:rsidRDefault="003E3779" w:rsidP="003E3779">
      <w:pPr>
        <w:pStyle w:val="BodyTextIndent2"/>
        <w:spacing w:line="240" w:lineRule="auto"/>
        <w:ind w:left="5323" w:firstLine="437"/>
      </w:pPr>
      <w:r>
        <w:t>(………………)</w:t>
      </w:r>
    </w:p>
    <w:p w:rsidR="003E3779" w:rsidRDefault="003E3779" w:rsidP="003E3779">
      <w:pPr>
        <w:pStyle w:val="BodyTextIndent"/>
        <w:ind w:left="2296" w:hanging="2296"/>
        <w:jc w:val="both"/>
        <w:rPr>
          <w:lang w:val="id-ID"/>
        </w:rPr>
      </w:pPr>
    </w:p>
    <w:p w:rsidR="003E3779" w:rsidRDefault="003E3779" w:rsidP="003E3779">
      <w:pPr>
        <w:pStyle w:val="BodyTextIndent"/>
        <w:ind w:left="2296" w:hanging="2296"/>
        <w:jc w:val="both"/>
      </w:pPr>
    </w:p>
    <w:p w:rsidR="003E3779" w:rsidRDefault="003E3779" w:rsidP="003E3779">
      <w:pPr>
        <w:pStyle w:val="BodyTextIndent"/>
        <w:ind w:left="2296" w:hanging="2296"/>
      </w:pPr>
    </w:p>
    <w:p w:rsidR="003E3779" w:rsidRDefault="003E3779" w:rsidP="003E3779">
      <w:pPr>
        <w:pStyle w:val="BodyTextIndent"/>
        <w:ind w:left="2296" w:hanging="2296"/>
      </w:pPr>
    </w:p>
    <w:p w:rsidR="003E3779" w:rsidRPr="00CF4DCD" w:rsidRDefault="003E3779" w:rsidP="003E3779">
      <w:pPr>
        <w:pStyle w:val="BodyTextIndent"/>
        <w:tabs>
          <w:tab w:val="left" w:pos="2128"/>
        </w:tabs>
        <w:ind w:left="2250" w:hanging="2250"/>
        <w:rPr>
          <w:lang w:val="id-ID"/>
        </w:rPr>
      </w:pPr>
      <w:r w:rsidRPr="00CF4DCD">
        <w:rPr>
          <w:lang w:val="id-ID"/>
        </w:rPr>
        <w:t>.</w:t>
      </w:r>
    </w:p>
    <w:p w:rsidR="00720F2B" w:rsidRDefault="00720F2B"/>
    <w:p w:rsidR="002A5FA6" w:rsidRDefault="002A5FA6"/>
    <w:p w:rsidR="002A5FA6" w:rsidRDefault="002A5FA6"/>
    <w:p w:rsidR="002A5FA6" w:rsidRDefault="002A5FA6"/>
    <w:p w:rsidR="002A5FA6" w:rsidRDefault="002A5FA6"/>
    <w:p w:rsidR="002A5FA6" w:rsidRDefault="002A5FA6"/>
    <w:p w:rsidR="002A5FA6" w:rsidRDefault="002A5FA6"/>
    <w:p w:rsidR="002A5FA6" w:rsidRDefault="002A5FA6"/>
    <w:p w:rsidR="002A5FA6" w:rsidRDefault="002A5FA6"/>
    <w:p w:rsidR="002A5FA6" w:rsidRDefault="002A5FA6"/>
    <w:p w:rsidR="002A5FA6" w:rsidRDefault="002A5FA6"/>
    <w:p w:rsidR="002A5FA6" w:rsidRDefault="002A5FA6"/>
    <w:p w:rsidR="002A5FA6" w:rsidRDefault="002A5FA6"/>
    <w:p w:rsidR="00DF6C05" w:rsidRDefault="00DF6C05"/>
    <w:p w:rsidR="00DF6C05" w:rsidRPr="001E7D4A" w:rsidRDefault="00DF6C05" w:rsidP="00DF6C05">
      <w:pPr>
        <w:ind w:left="3261" w:hanging="284"/>
        <w:rPr>
          <w:rFonts w:ascii="Arial" w:hAnsi="Arial" w:cs="Arial"/>
          <w:lang w:val="en-US"/>
        </w:rPr>
      </w:pPr>
      <w:r>
        <w:rPr>
          <w:rFonts w:ascii="Arial" w:hAnsi="Arial" w:cs="Arial"/>
          <w:lang w:val="es-ES"/>
        </w:rPr>
        <w:t xml:space="preserve">   Lampiran I </w:t>
      </w:r>
      <w:r w:rsidRPr="006D3274">
        <w:rPr>
          <w:rFonts w:ascii="Arial" w:hAnsi="Arial" w:cs="Arial"/>
          <w:lang w:val="es-ES"/>
        </w:rPr>
        <w:t xml:space="preserve"> SK </w:t>
      </w:r>
      <w:r>
        <w:rPr>
          <w:rFonts w:ascii="Arial" w:hAnsi="Arial" w:cs="Arial"/>
          <w:lang w:val="es-ES"/>
        </w:rPr>
        <w:t>Kepala MI …………….</w:t>
      </w:r>
    </w:p>
    <w:p w:rsidR="00DF6C05" w:rsidRPr="00F652AF" w:rsidRDefault="00DF6C05" w:rsidP="00DF6C05">
      <w:pPr>
        <w:tabs>
          <w:tab w:val="left" w:pos="5529"/>
        </w:tabs>
        <w:ind w:left="4395"/>
        <w:rPr>
          <w:rFonts w:ascii="Arial" w:hAnsi="Arial" w:cs="Arial"/>
          <w:lang w:val="en-US"/>
        </w:rPr>
      </w:pPr>
      <w:r w:rsidRPr="006D3274">
        <w:rPr>
          <w:rFonts w:ascii="Arial" w:hAnsi="Arial" w:cs="Arial"/>
          <w:lang w:val="es-ES"/>
        </w:rPr>
        <w:t xml:space="preserve">Nomor </w:t>
      </w:r>
      <w:r>
        <w:rPr>
          <w:rFonts w:ascii="Arial" w:hAnsi="Arial" w:cs="Arial"/>
          <w:lang w:val="es-ES"/>
        </w:rPr>
        <w:t xml:space="preserve"> </w:t>
      </w:r>
      <w:r>
        <w:rPr>
          <w:rFonts w:ascii="Arial" w:hAnsi="Arial" w:cs="Arial"/>
          <w:lang w:val="id-ID"/>
        </w:rPr>
        <w:tab/>
      </w:r>
      <w:r w:rsidRPr="006D3274">
        <w:rPr>
          <w:rFonts w:ascii="Arial" w:hAnsi="Arial" w:cs="Arial"/>
          <w:lang w:val="es-ES"/>
        </w:rPr>
        <w:t xml:space="preserve">: </w:t>
      </w:r>
      <w:r>
        <w:rPr>
          <w:rFonts w:ascii="Arial" w:hAnsi="Arial" w:cs="Arial"/>
          <w:lang w:val="en-US"/>
        </w:rPr>
        <w:t xml:space="preserve"> </w:t>
      </w:r>
    </w:p>
    <w:p w:rsidR="00DF6C05" w:rsidRPr="00216CFD" w:rsidRDefault="00DF6C05" w:rsidP="00DF6C05">
      <w:pPr>
        <w:tabs>
          <w:tab w:val="left" w:pos="5529"/>
        </w:tabs>
        <w:ind w:left="4395"/>
        <w:rPr>
          <w:rFonts w:ascii="Arial" w:hAnsi="Arial" w:cs="Arial"/>
          <w:lang w:val="en-US"/>
        </w:rPr>
      </w:pPr>
      <w:r>
        <w:rPr>
          <w:rFonts w:ascii="Arial" w:hAnsi="Arial" w:cs="Arial"/>
          <w:lang w:val="es-ES"/>
        </w:rPr>
        <w:t>Tanggal</w:t>
      </w:r>
      <w:r>
        <w:rPr>
          <w:rFonts w:ascii="Arial" w:hAnsi="Arial" w:cs="Arial"/>
          <w:lang w:val="es-ES"/>
        </w:rPr>
        <w:tab/>
      </w:r>
      <w:r w:rsidRPr="006D3274">
        <w:rPr>
          <w:rFonts w:ascii="Arial" w:hAnsi="Arial" w:cs="Arial"/>
          <w:lang w:val="es-ES"/>
        </w:rPr>
        <w:t xml:space="preserve">: </w:t>
      </w:r>
      <w:r>
        <w:rPr>
          <w:rFonts w:ascii="Arial" w:hAnsi="Arial" w:cs="Arial"/>
          <w:lang w:val="en-US"/>
        </w:rPr>
        <w:t xml:space="preserve"> </w:t>
      </w:r>
    </w:p>
    <w:p w:rsidR="00DF6C05" w:rsidRPr="007213AB" w:rsidRDefault="00DF6C05" w:rsidP="00DF6C05">
      <w:pPr>
        <w:tabs>
          <w:tab w:val="left" w:pos="5529"/>
        </w:tabs>
        <w:ind w:left="4395"/>
        <w:rPr>
          <w:rFonts w:ascii="Arial" w:hAnsi="Arial" w:cs="Arial"/>
          <w:b/>
          <w:lang w:val="es-ES"/>
        </w:rPr>
      </w:pPr>
      <w:r w:rsidRPr="006D3274">
        <w:rPr>
          <w:rFonts w:ascii="Arial" w:hAnsi="Arial" w:cs="Arial"/>
          <w:lang w:val="es-ES"/>
        </w:rPr>
        <w:t xml:space="preserve">Perihal </w:t>
      </w:r>
      <w:r w:rsidRPr="006D3274">
        <w:rPr>
          <w:rFonts w:ascii="Arial" w:hAnsi="Arial" w:cs="Arial"/>
          <w:lang w:val="es-ES"/>
        </w:rPr>
        <w:tab/>
        <w:t xml:space="preserve">: </w:t>
      </w:r>
      <w:r>
        <w:rPr>
          <w:rFonts w:ascii="Arial" w:hAnsi="Arial" w:cs="Arial"/>
          <w:b/>
          <w:lang w:val="es-ES"/>
        </w:rPr>
        <w:t>Susunan Tim Penjamin Mutu</w:t>
      </w:r>
    </w:p>
    <w:p w:rsidR="00DF6C05" w:rsidRDefault="00DF6C05" w:rsidP="00DF6C05">
      <w:pPr>
        <w:rPr>
          <w:lang w:val="id-ID"/>
        </w:rPr>
      </w:pPr>
    </w:p>
    <w:p w:rsidR="00DF6C05" w:rsidRPr="009477CA" w:rsidRDefault="00DF6C05" w:rsidP="00DF6C05">
      <w:pPr>
        <w:rPr>
          <w:lang w:val="id-ID"/>
        </w:rPr>
      </w:pPr>
    </w:p>
    <w:p w:rsidR="00DF6C05" w:rsidRPr="00504BE4" w:rsidRDefault="00DF6C05" w:rsidP="00DF6C05">
      <w:pPr>
        <w:jc w:val="center"/>
        <w:rPr>
          <w:rFonts w:ascii="Arial Narrow" w:hAnsi="Arial Narrow"/>
          <w:b/>
          <w:sz w:val="28"/>
          <w:szCs w:val="28"/>
        </w:rPr>
      </w:pPr>
      <w:r w:rsidRPr="00504BE4">
        <w:rPr>
          <w:rFonts w:ascii="Arial Narrow" w:hAnsi="Arial Narrow"/>
          <w:b/>
          <w:sz w:val="28"/>
          <w:szCs w:val="28"/>
        </w:rPr>
        <w:t xml:space="preserve">SUSUNAN TIM </w:t>
      </w:r>
      <w:r>
        <w:rPr>
          <w:rFonts w:ascii="Arial Narrow" w:hAnsi="Arial Narrow"/>
          <w:b/>
          <w:sz w:val="28"/>
          <w:szCs w:val="28"/>
        </w:rPr>
        <w:t xml:space="preserve">PENJAMIN MUTU  </w:t>
      </w:r>
    </w:p>
    <w:p w:rsidR="00DF6C05" w:rsidRPr="001E7D4A" w:rsidRDefault="00DF6C05" w:rsidP="00DF6C05">
      <w:pPr>
        <w:jc w:val="center"/>
        <w:rPr>
          <w:rFonts w:ascii="Arial Narrow" w:hAnsi="Arial Narrow"/>
          <w:b/>
          <w:sz w:val="28"/>
          <w:szCs w:val="28"/>
          <w:lang w:val="en-US"/>
        </w:rPr>
      </w:pPr>
      <w:r>
        <w:rPr>
          <w:rFonts w:ascii="Arial Narrow" w:hAnsi="Arial Narrow"/>
          <w:b/>
          <w:sz w:val="28"/>
          <w:szCs w:val="28"/>
        </w:rPr>
        <w:t>MI …………………..</w:t>
      </w:r>
    </w:p>
    <w:p w:rsidR="00DF6C05" w:rsidRPr="00013012" w:rsidRDefault="00DF6C05" w:rsidP="00DF6C05">
      <w:pPr>
        <w:jc w:val="center"/>
        <w:rPr>
          <w:sz w:val="28"/>
          <w:szCs w:val="28"/>
          <w:lang w:val="en-US"/>
        </w:rPr>
      </w:pPr>
      <w:r w:rsidRPr="00504BE4">
        <w:rPr>
          <w:rFonts w:ascii="Arial Narrow" w:hAnsi="Arial Narrow"/>
          <w:b/>
          <w:sz w:val="28"/>
          <w:szCs w:val="28"/>
        </w:rPr>
        <w:t xml:space="preserve">PERIODE </w:t>
      </w:r>
      <w:r>
        <w:rPr>
          <w:rFonts w:ascii="Arial Narrow" w:hAnsi="Arial Narrow"/>
          <w:b/>
          <w:sz w:val="28"/>
          <w:szCs w:val="28"/>
          <w:lang w:val="en-US"/>
        </w:rPr>
        <w:t>2021 - 2024</w:t>
      </w:r>
    </w:p>
    <w:p w:rsidR="00DF6C05" w:rsidRDefault="00DF6C05" w:rsidP="00DF6C05">
      <w:pPr>
        <w:jc w:val="center"/>
        <w:rPr>
          <w:lang w:val="en-US"/>
        </w:rPr>
      </w:pPr>
    </w:p>
    <w:tbl>
      <w:tblPr>
        <w:tblW w:w="95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7"/>
        <w:gridCol w:w="3023"/>
        <w:gridCol w:w="3402"/>
        <w:gridCol w:w="2459"/>
      </w:tblGrid>
      <w:tr w:rsidR="00DF6C05" w:rsidRPr="00232209" w:rsidTr="007F34AD">
        <w:trPr>
          <w:trHeight w:val="476"/>
          <w:jc w:val="center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DF6C05" w:rsidRPr="00232209" w:rsidRDefault="00DF6C05" w:rsidP="007F34AD">
            <w:pPr>
              <w:jc w:val="center"/>
              <w:rPr>
                <w:rFonts w:ascii="Arial Narrow" w:hAnsi="Arial Narrow"/>
                <w:b/>
                <w:lang w:val="en-US"/>
              </w:rPr>
            </w:pPr>
            <w:r w:rsidRPr="00232209">
              <w:rPr>
                <w:rFonts w:ascii="Arial Narrow" w:hAnsi="Arial Narrow"/>
                <w:b/>
              </w:rPr>
              <w:t>No</w:t>
            </w:r>
          </w:p>
        </w:tc>
        <w:tc>
          <w:tcPr>
            <w:tcW w:w="3023" w:type="dxa"/>
            <w:shd w:val="clear" w:color="auto" w:fill="auto"/>
            <w:vAlign w:val="center"/>
            <w:hideMark/>
          </w:tcPr>
          <w:p w:rsidR="00DF6C05" w:rsidRPr="00232209" w:rsidRDefault="00DF6C05" w:rsidP="007F34AD">
            <w:pPr>
              <w:ind w:firstLineChars="100" w:firstLine="241"/>
              <w:jc w:val="center"/>
              <w:rPr>
                <w:rFonts w:ascii="Arial Narrow" w:hAnsi="Arial Narrow"/>
                <w:b/>
              </w:rPr>
            </w:pPr>
            <w:r w:rsidRPr="00232209">
              <w:rPr>
                <w:rFonts w:ascii="Arial Narrow" w:hAnsi="Arial Narrow"/>
                <w:b/>
              </w:rPr>
              <w:t>Jabatan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:rsidR="00DF6C05" w:rsidRPr="00232209" w:rsidRDefault="00DF6C05" w:rsidP="007F34AD">
            <w:pPr>
              <w:jc w:val="center"/>
              <w:rPr>
                <w:rFonts w:ascii="Arial Narrow" w:hAnsi="Arial Narrow"/>
                <w:b/>
                <w:lang w:val="id-ID"/>
              </w:rPr>
            </w:pPr>
            <w:r w:rsidRPr="00232209">
              <w:rPr>
                <w:rFonts w:ascii="Arial Narrow" w:hAnsi="Arial Narrow"/>
                <w:b/>
              </w:rPr>
              <w:t>Nama</w:t>
            </w:r>
            <w:r>
              <w:rPr>
                <w:rFonts w:ascii="Arial Narrow" w:hAnsi="Arial Narrow"/>
                <w:b/>
                <w:lang w:val="id-ID"/>
              </w:rPr>
              <w:t xml:space="preserve"> </w:t>
            </w:r>
          </w:p>
        </w:tc>
        <w:tc>
          <w:tcPr>
            <w:tcW w:w="2459" w:type="dxa"/>
            <w:shd w:val="clear" w:color="auto" w:fill="auto"/>
            <w:noWrap/>
            <w:vAlign w:val="center"/>
            <w:hideMark/>
          </w:tcPr>
          <w:p w:rsidR="00DF6C05" w:rsidRPr="00232209" w:rsidRDefault="00DF6C05" w:rsidP="007F34AD">
            <w:pPr>
              <w:jc w:val="center"/>
              <w:rPr>
                <w:rFonts w:ascii="Arial Narrow" w:hAnsi="Arial Narrow"/>
                <w:b/>
                <w:lang w:val="id-ID"/>
              </w:rPr>
            </w:pPr>
            <w:r w:rsidRPr="00232209">
              <w:rPr>
                <w:rFonts w:ascii="Arial Narrow" w:hAnsi="Arial Narrow"/>
                <w:b/>
                <w:lang w:val="id-ID"/>
              </w:rPr>
              <w:t xml:space="preserve">Jabatan di </w:t>
            </w:r>
            <w:r>
              <w:rPr>
                <w:rFonts w:ascii="Arial Narrow" w:hAnsi="Arial Narrow"/>
                <w:b/>
                <w:lang w:val="id-ID"/>
              </w:rPr>
              <w:t>Madrasah</w:t>
            </w:r>
          </w:p>
        </w:tc>
      </w:tr>
      <w:tr w:rsidR="00DF6C05" w:rsidRPr="00232209" w:rsidTr="007F34AD">
        <w:trPr>
          <w:jc w:val="center"/>
        </w:trPr>
        <w:tc>
          <w:tcPr>
            <w:tcW w:w="617" w:type="dxa"/>
            <w:vMerge w:val="restart"/>
            <w:shd w:val="clear" w:color="auto" w:fill="auto"/>
            <w:noWrap/>
            <w:vAlign w:val="center"/>
            <w:hideMark/>
          </w:tcPr>
          <w:p w:rsidR="00DF6C05" w:rsidRPr="00232209" w:rsidRDefault="00DF6C05" w:rsidP="007F34AD">
            <w:pPr>
              <w:spacing w:before="40" w:after="40" w:line="360" w:lineRule="auto"/>
              <w:jc w:val="center"/>
              <w:rPr>
                <w:rFonts w:ascii="Arial Narrow" w:hAnsi="Arial Narrow"/>
              </w:rPr>
            </w:pPr>
            <w:r w:rsidRPr="00232209">
              <w:rPr>
                <w:rFonts w:ascii="Arial Narrow" w:hAnsi="Arial Narrow"/>
              </w:rPr>
              <w:t>1.</w:t>
            </w:r>
          </w:p>
        </w:tc>
        <w:tc>
          <w:tcPr>
            <w:tcW w:w="3023" w:type="dxa"/>
            <w:vMerge w:val="restart"/>
            <w:shd w:val="clear" w:color="auto" w:fill="auto"/>
            <w:vAlign w:val="center"/>
          </w:tcPr>
          <w:p w:rsidR="00DF6C05" w:rsidRPr="00232209" w:rsidRDefault="00DF6C05" w:rsidP="007F34AD">
            <w:pPr>
              <w:spacing w:before="40" w:after="40" w:line="360" w:lineRule="auto"/>
              <w:rPr>
                <w:rFonts w:ascii="Arial Narrow" w:hAnsi="Arial Narrow"/>
                <w:lang w:val="id-ID"/>
              </w:rPr>
            </w:pPr>
            <w:r w:rsidRPr="00232209">
              <w:rPr>
                <w:rFonts w:ascii="Arial Narrow" w:hAnsi="Arial Narrow"/>
                <w:lang w:val="id-ID"/>
              </w:rPr>
              <w:t xml:space="preserve"> Penasehat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DF6C05" w:rsidRPr="001510B7" w:rsidRDefault="00DF6C05" w:rsidP="007F34AD">
            <w:pPr>
              <w:rPr>
                <w:rFonts w:ascii="Arial Narrow" w:hAnsi="Arial Narrow"/>
                <w:lang w:val="en-US"/>
              </w:rPr>
            </w:pPr>
          </w:p>
        </w:tc>
        <w:tc>
          <w:tcPr>
            <w:tcW w:w="2459" w:type="dxa"/>
            <w:shd w:val="clear" w:color="auto" w:fill="auto"/>
            <w:noWrap/>
            <w:vAlign w:val="center"/>
          </w:tcPr>
          <w:p w:rsidR="00DF6C05" w:rsidRPr="00BA31C0" w:rsidRDefault="00DF6C05" w:rsidP="007F34AD">
            <w:pPr>
              <w:ind w:left="164"/>
              <w:jc w:val="center"/>
              <w:rPr>
                <w:rFonts w:ascii="Arial Narrow" w:hAnsi="Arial Narrow"/>
                <w:lang w:val="en-US"/>
              </w:rPr>
            </w:pPr>
            <w:r>
              <w:rPr>
                <w:rFonts w:ascii="Arial Narrow" w:hAnsi="Arial Narrow"/>
                <w:lang w:val="id-ID"/>
              </w:rPr>
              <w:t>Pengawas</w:t>
            </w:r>
          </w:p>
        </w:tc>
      </w:tr>
      <w:tr w:rsidR="00DF6C05" w:rsidRPr="00232209" w:rsidTr="007F34AD">
        <w:trPr>
          <w:jc w:val="center"/>
        </w:trPr>
        <w:tc>
          <w:tcPr>
            <w:tcW w:w="617" w:type="dxa"/>
            <w:vMerge/>
            <w:shd w:val="clear" w:color="auto" w:fill="auto"/>
            <w:noWrap/>
            <w:vAlign w:val="center"/>
          </w:tcPr>
          <w:p w:rsidR="00DF6C05" w:rsidRPr="00232209" w:rsidRDefault="00DF6C05" w:rsidP="007F34AD">
            <w:pPr>
              <w:spacing w:before="40" w:after="40" w:line="36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3023" w:type="dxa"/>
            <w:vMerge/>
            <w:shd w:val="clear" w:color="auto" w:fill="auto"/>
            <w:vAlign w:val="center"/>
          </w:tcPr>
          <w:p w:rsidR="00DF6C05" w:rsidRPr="00232209" w:rsidRDefault="00DF6C05" w:rsidP="007F34AD">
            <w:pPr>
              <w:spacing w:before="40" w:after="40" w:line="360" w:lineRule="auto"/>
              <w:rPr>
                <w:rFonts w:ascii="Arial Narrow" w:hAnsi="Arial Narrow"/>
                <w:lang w:val="id-ID"/>
              </w:rPr>
            </w:pP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DF6C05" w:rsidRPr="00232209" w:rsidRDefault="00DF6C05" w:rsidP="007F34AD">
            <w:pPr>
              <w:rPr>
                <w:rFonts w:ascii="Arial Narrow" w:hAnsi="Arial Narrow"/>
                <w:lang w:val="id-ID"/>
              </w:rPr>
            </w:pPr>
          </w:p>
        </w:tc>
        <w:tc>
          <w:tcPr>
            <w:tcW w:w="2459" w:type="dxa"/>
            <w:shd w:val="clear" w:color="auto" w:fill="auto"/>
            <w:noWrap/>
            <w:vAlign w:val="center"/>
          </w:tcPr>
          <w:p w:rsidR="00DF6C05" w:rsidRPr="00BA31C0" w:rsidRDefault="00DF6C05" w:rsidP="007F34AD">
            <w:pPr>
              <w:ind w:left="164"/>
              <w:jc w:val="center"/>
              <w:rPr>
                <w:rFonts w:ascii="Arial Narrow" w:hAnsi="Arial Narrow"/>
                <w:lang w:val="en-US"/>
              </w:rPr>
            </w:pPr>
            <w:r>
              <w:rPr>
                <w:rFonts w:ascii="Arial Narrow" w:hAnsi="Arial Narrow"/>
                <w:lang w:val="en-US"/>
              </w:rPr>
              <w:t>Komite</w:t>
            </w:r>
          </w:p>
        </w:tc>
      </w:tr>
      <w:tr w:rsidR="00DF6C05" w:rsidRPr="00232209" w:rsidTr="007F34AD">
        <w:trPr>
          <w:jc w:val="center"/>
        </w:trPr>
        <w:tc>
          <w:tcPr>
            <w:tcW w:w="617" w:type="dxa"/>
            <w:shd w:val="clear" w:color="auto" w:fill="auto"/>
            <w:noWrap/>
            <w:vAlign w:val="center"/>
          </w:tcPr>
          <w:p w:rsidR="00DF6C05" w:rsidRPr="00232209" w:rsidRDefault="00DF6C05" w:rsidP="007F34AD">
            <w:pPr>
              <w:spacing w:before="40" w:after="40" w:line="360" w:lineRule="auto"/>
              <w:jc w:val="center"/>
              <w:rPr>
                <w:rFonts w:ascii="Arial Narrow" w:hAnsi="Arial Narrow"/>
              </w:rPr>
            </w:pPr>
            <w:r w:rsidRPr="00232209">
              <w:rPr>
                <w:rFonts w:ascii="Arial Narrow" w:hAnsi="Arial Narrow"/>
              </w:rPr>
              <w:t>2.</w:t>
            </w:r>
          </w:p>
        </w:tc>
        <w:tc>
          <w:tcPr>
            <w:tcW w:w="3023" w:type="dxa"/>
            <w:shd w:val="clear" w:color="auto" w:fill="auto"/>
            <w:vAlign w:val="center"/>
          </w:tcPr>
          <w:p w:rsidR="00DF6C05" w:rsidRPr="00232209" w:rsidRDefault="00DF6C05" w:rsidP="007F34AD">
            <w:pPr>
              <w:spacing w:before="40" w:after="40" w:line="360" w:lineRule="auto"/>
              <w:ind w:leftChars="-1" w:hangingChars="1" w:hanging="2"/>
              <w:rPr>
                <w:rFonts w:ascii="Arial Narrow" w:hAnsi="Arial Narrow"/>
              </w:rPr>
            </w:pPr>
            <w:r w:rsidRPr="00232209">
              <w:rPr>
                <w:rFonts w:ascii="Arial Narrow" w:hAnsi="Arial Narrow"/>
              </w:rPr>
              <w:t>Penanggung Jawab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DF6C05" w:rsidRPr="00BF665F" w:rsidRDefault="00DF6C05" w:rsidP="007F34AD">
            <w:pPr>
              <w:rPr>
                <w:rFonts w:ascii="Arial Narrow" w:hAnsi="Arial Narrow"/>
                <w:lang w:val="en-US"/>
              </w:rPr>
            </w:pPr>
          </w:p>
        </w:tc>
        <w:tc>
          <w:tcPr>
            <w:tcW w:w="2459" w:type="dxa"/>
            <w:shd w:val="clear" w:color="auto" w:fill="auto"/>
            <w:noWrap/>
            <w:vAlign w:val="center"/>
          </w:tcPr>
          <w:p w:rsidR="00DF6C05" w:rsidRPr="00013012" w:rsidRDefault="00DF6C05" w:rsidP="007F34AD">
            <w:pPr>
              <w:spacing w:before="40" w:after="40" w:line="360" w:lineRule="auto"/>
              <w:jc w:val="center"/>
              <w:rPr>
                <w:rFonts w:ascii="Arial Narrow" w:hAnsi="Arial Narrow"/>
                <w:lang w:val="en-US"/>
              </w:rPr>
            </w:pPr>
            <w:r w:rsidRPr="00232209">
              <w:rPr>
                <w:rFonts w:ascii="Arial Narrow" w:hAnsi="Arial Narrow"/>
                <w:lang w:val="id-ID"/>
              </w:rPr>
              <w:t xml:space="preserve">Kepala </w:t>
            </w:r>
            <w:r>
              <w:rPr>
                <w:rFonts w:ascii="Arial Narrow" w:hAnsi="Arial Narrow"/>
                <w:lang w:val="en-US"/>
              </w:rPr>
              <w:t>Madrasah</w:t>
            </w:r>
          </w:p>
        </w:tc>
      </w:tr>
      <w:tr w:rsidR="00DF6C05" w:rsidRPr="00232209" w:rsidTr="007F34AD">
        <w:trPr>
          <w:jc w:val="center"/>
        </w:trPr>
        <w:tc>
          <w:tcPr>
            <w:tcW w:w="617" w:type="dxa"/>
            <w:shd w:val="clear" w:color="auto" w:fill="auto"/>
            <w:noWrap/>
            <w:vAlign w:val="center"/>
          </w:tcPr>
          <w:p w:rsidR="00DF6C05" w:rsidRPr="00232209" w:rsidRDefault="00DF6C05" w:rsidP="007F34AD">
            <w:pPr>
              <w:spacing w:before="40" w:after="40" w:line="360" w:lineRule="auto"/>
              <w:jc w:val="center"/>
              <w:rPr>
                <w:rFonts w:ascii="Arial Narrow" w:hAnsi="Arial Narrow"/>
              </w:rPr>
            </w:pPr>
            <w:r w:rsidRPr="00232209">
              <w:rPr>
                <w:rFonts w:ascii="Arial Narrow" w:hAnsi="Arial Narrow"/>
                <w:lang w:val="id-ID"/>
              </w:rPr>
              <w:t>3</w:t>
            </w:r>
            <w:r w:rsidRPr="00232209">
              <w:rPr>
                <w:rFonts w:ascii="Arial Narrow" w:hAnsi="Arial Narrow"/>
              </w:rPr>
              <w:t>.</w:t>
            </w:r>
          </w:p>
        </w:tc>
        <w:tc>
          <w:tcPr>
            <w:tcW w:w="3023" w:type="dxa"/>
            <w:shd w:val="clear" w:color="auto" w:fill="auto"/>
            <w:vAlign w:val="center"/>
            <w:hideMark/>
          </w:tcPr>
          <w:p w:rsidR="00DF6C05" w:rsidRPr="00232209" w:rsidRDefault="00DF6C05" w:rsidP="007F34AD">
            <w:pPr>
              <w:spacing w:before="40" w:after="40" w:line="360" w:lineRule="auto"/>
              <w:rPr>
                <w:rFonts w:ascii="Arial Narrow" w:hAnsi="Arial Narrow"/>
                <w:lang w:val="id-ID"/>
              </w:rPr>
            </w:pPr>
            <w:r w:rsidRPr="00232209">
              <w:rPr>
                <w:rFonts w:ascii="Arial Narrow" w:hAnsi="Arial Narrow"/>
                <w:lang w:val="id-ID"/>
              </w:rPr>
              <w:t>Ketua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DF6C05" w:rsidRPr="00BF665F" w:rsidRDefault="00DF6C05" w:rsidP="007F34AD">
            <w:pPr>
              <w:rPr>
                <w:rFonts w:ascii="Arial Narrow" w:hAnsi="Arial Narrow"/>
                <w:lang w:val="en-US"/>
              </w:rPr>
            </w:pPr>
          </w:p>
        </w:tc>
        <w:tc>
          <w:tcPr>
            <w:tcW w:w="2459" w:type="dxa"/>
            <w:shd w:val="clear" w:color="auto" w:fill="auto"/>
            <w:noWrap/>
            <w:vAlign w:val="center"/>
            <w:hideMark/>
          </w:tcPr>
          <w:p w:rsidR="00DF6C05" w:rsidRPr="00013012" w:rsidRDefault="00DF6C05" w:rsidP="007F34AD">
            <w:pPr>
              <w:spacing w:before="40" w:after="40" w:line="360" w:lineRule="auto"/>
              <w:jc w:val="center"/>
              <w:rPr>
                <w:rFonts w:ascii="Arial Narrow" w:hAnsi="Arial Narrow"/>
                <w:lang w:val="en-US"/>
              </w:rPr>
            </w:pPr>
            <w:r w:rsidRPr="00232209">
              <w:rPr>
                <w:rFonts w:ascii="Arial Narrow" w:hAnsi="Arial Narrow"/>
                <w:lang w:val="id-ID"/>
              </w:rPr>
              <w:t xml:space="preserve">Kepala </w:t>
            </w:r>
            <w:r>
              <w:rPr>
                <w:rFonts w:ascii="Arial Narrow" w:hAnsi="Arial Narrow"/>
                <w:lang w:val="en-US"/>
              </w:rPr>
              <w:t>Madrasah</w:t>
            </w:r>
          </w:p>
        </w:tc>
      </w:tr>
      <w:tr w:rsidR="00DF6C05" w:rsidRPr="00232209" w:rsidTr="007F34AD">
        <w:trPr>
          <w:jc w:val="center"/>
        </w:trPr>
        <w:tc>
          <w:tcPr>
            <w:tcW w:w="617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DF6C05" w:rsidRPr="00232209" w:rsidRDefault="00DF6C05" w:rsidP="007F34AD">
            <w:pPr>
              <w:spacing w:before="40" w:after="40" w:line="360" w:lineRule="auto"/>
              <w:jc w:val="center"/>
              <w:rPr>
                <w:rFonts w:ascii="Arial Narrow" w:hAnsi="Arial Narrow"/>
                <w:lang w:val="en-US"/>
              </w:rPr>
            </w:pPr>
            <w:r w:rsidRPr="00232209">
              <w:rPr>
                <w:rFonts w:ascii="Arial Narrow" w:hAnsi="Arial Narrow"/>
                <w:lang w:val="id-ID"/>
              </w:rPr>
              <w:t>4</w:t>
            </w:r>
            <w:r w:rsidRPr="00232209">
              <w:rPr>
                <w:rFonts w:ascii="Arial Narrow" w:hAnsi="Arial Narrow"/>
              </w:rPr>
              <w:t>.</w:t>
            </w:r>
          </w:p>
        </w:tc>
        <w:tc>
          <w:tcPr>
            <w:tcW w:w="3023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F6C05" w:rsidRPr="00232209" w:rsidRDefault="00DF6C05" w:rsidP="007F34AD">
            <w:pPr>
              <w:spacing w:before="40" w:after="40" w:line="360" w:lineRule="auto"/>
              <w:rPr>
                <w:rFonts w:ascii="Arial Narrow" w:hAnsi="Arial Narrow"/>
              </w:rPr>
            </w:pPr>
            <w:r w:rsidRPr="00232209">
              <w:rPr>
                <w:rFonts w:ascii="Arial Narrow" w:hAnsi="Arial Narrow"/>
              </w:rPr>
              <w:t>Sekretaris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DF6C05" w:rsidRPr="00AC5AFC" w:rsidRDefault="00DF6C05" w:rsidP="007F34AD">
            <w:pPr>
              <w:rPr>
                <w:rFonts w:ascii="Arial Narrow" w:hAnsi="Arial Narrow"/>
                <w:lang w:val="en-US"/>
              </w:rPr>
            </w:pPr>
          </w:p>
        </w:tc>
        <w:tc>
          <w:tcPr>
            <w:tcW w:w="245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C05" w:rsidRPr="00AC5AFC" w:rsidRDefault="00DF6C05" w:rsidP="007F34AD">
            <w:pPr>
              <w:spacing w:before="40" w:after="40" w:line="360" w:lineRule="auto"/>
              <w:jc w:val="center"/>
              <w:rPr>
                <w:rFonts w:ascii="Arial Narrow" w:hAnsi="Arial Narrow"/>
                <w:lang w:val="en-US"/>
              </w:rPr>
            </w:pPr>
            <w:r>
              <w:rPr>
                <w:rFonts w:ascii="Arial Narrow" w:hAnsi="Arial Narrow"/>
                <w:lang w:val="en-US"/>
              </w:rPr>
              <w:t xml:space="preserve"> sekretaris</w:t>
            </w:r>
          </w:p>
        </w:tc>
      </w:tr>
      <w:tr w:rsidR="00DF6C05" w:rsidRPr="00232209" w:rsidTr="007F34AD">
        <w:trPr>
          <w:jc w:val="center"/>
        </w:trPr>
        <w:tc>
          <w:tcPr>
            <w:tcW w:w="61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DF6C05" w:rsidRPr="00232209" w:rsidRDefault="00DF6C05" w:rsidP="007F34AD">
            <w:pPr>
              <w:spacing w:before="40" w:after="40" w:line="360" w:lineRule="auto"/>
              <w:jc w:val="center"/>
              <w:rPr>
                <w:rFonts w:ascii="Arial Narrow" w:hAnsi="Arial Narrow"/>
                <w:lang w:val="id-ID"/>
              </w:rPr>
            </w:pPr>
            <w:r w:rsidRPr="00232209">
              <w:rPr>
                <w:rFonts w:ascii="Arial Narrow" w:hAnsi="Arial Narrow"/>
                <w:lang w:val="id-ID"/>
              </w:rPr>
              <w:t>5.</w:t>
            </w:r>
          </w:p>
        </w:tc>
        <w:tc>
          <w:tcPr>
            <w:tcW w:w="302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F6C05" w:rsidRPr="00232209" w:rsidRDefault="00DF6C05" w:rsidP="007F34AD">
            <w:pPr>
              <w:spacing w:before="40" w:after="40" w:line="360" w:lineRule="auto"/>
              <w:rPr>
                <w:rFonts w:ascii="Arial Narrow" w:hAnsi="Arial Narrow"/>
                <w:lang w:val="id-ID"/>
              </w:rPr>
            </w:pPr>
            <w:r w:rsidRPr="00232209">
              <w:rPr>
                <w:rFonts w:ascii="Arial Narrow" w:hAnsi="Arial Narrow"/>
                <w:lang w:val="id-ID"/>
              </w:rPr>
              <w:t>Bendahara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DF6C05" w:rsidRPr="00BF665F" w:rsidRDefault="00DF6C05" w:rsidP="007F34AD">
            <w:pPr>
              <w:rPr>
                <w:rFonts w:ascii="Arial Narrow" w:hAnsi="Arial Narrow"/>
                <w:lang w:val="en-US"/>
              </w:rPr>
            </w:pPr>
          </w:p>
        </w:tc>
        <w:tc>
          <w:tcPr>
            <w:tcW w:w="245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DF6C05" w:rsidRPr="00AC5AFC" w:rsidRDefault="00DF6C05" w:rsidP="007F34AD">
            <w:pPr>
              <w:spacing w:before="40" w:after="40" w:line="360" w:lineRule="auto"/>
              <w:jc w:val="center"/>
              <w:rPr>
                <w:rFonts w:ascii="Arial Narrow" w:hAnsi="Arial Narrow"/>
                <w:lang w:val="en-US"/>
              </w:rPr>
            </w:pPr>
            <w:r>
              <w:rPr>
                <w:rFonts w:ascii="Arial Narrow" w:hAnsi="Arial Narrow"/>
                <w:lang w:val="en-US"/>
              </w:rPr>
              <w:t>Bendahara</w:t>
            </w:r>
          </w:p>
        </w:tc>
      </w:tr>
      <w:tr w:rsidR="00DF6C05" w:rsidRPr="00232209" w:rsidTr="007F34AD">
        <w:trPr>
          <w:jc w:val="center"/>
        </w:trPr>
        <w:tc>
          <w:tcPr>
            <w:tcW w:w="617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DF6C05" w:rsidRPr="00232209" w:rsidRDefault="00DF6C05" w:rsidP="007F34AD">
            <w:pPr>
              <w:spacing w:before="40" w:after="40" w:line="360" w:lineRule="auto"/>
              <w:jc w:val="center"/>
              <w:rPr>
                <w:rFonts w:ascii="Arial Narrow" w:hAnsi="Arial Narrow"/>
                <w:lang w:val="id-ID"/>
              </w:rPr>
            </w:pPr>
            <w:r w:rsidRPr="00232209">
              <w:rPr>
                <w:rFonts w:ascii="Arial Narrow" w:hAnsi="Arial Narrow"/>
                <w:lang w:val="id-ID"/>
              </w:rPr>
              <w:t>6.</w:t>
            </w:r>
          </w:p>
        </w:tc>
        <w:tc>
          <w:tcPr>
            <w:tcW w:w="3023" w:type="dxa"/>
            <w:tcBorders>
              <w:bottom w:val="single" w:sz="4" w:space="0" w:color="auto"/>
            </w:tcBorders>
            <w:shd w:val="clear" w:color="auto" w:fill="auto"/>
          </w:tcPr>
          <w:p w:rsidR="00DF6C05" w:rsidRPr="0041519B" w:rsidRDefault="00DF6C05" w:rsidP="007F34AD">
            <w:pPr>
              <w:spacing w:before="40" w:after="40" w:line="360" w:lineRule="auto"/>
              <w:rPr>
                <w:rFonts w:ascii="Arial Narrow" w:hAnsi="Arial Narrow"/>
                <w:lang w:val="en-US"/>
              </w:rPr>
            </w:pPr>
            <w:r>
              <w:rPr>
                <w:rFonts w:ascii="Arial Narrow" w:hAnsi="Arial Narrow"/>
                <w:lang w:val="en-US"/>
              </w:rPr>
              <w:t>Koordinator Pengembang  Kedisiplinan warga Madrasah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DF6C05" w:rsidRPr="009B1C22" w:rsidRDefault="00DF6C05" w:rsidP="007F34AD">
            <w:pPr>
              <w:rPr>
                <w:rFonts w:ascii="Arial Narrow" w:hAnsi="Arial Narrow"/>
                <w:lang w:val="en-US"/>
              </w:rPr>
            </w:pPr>
          </w:p>
        </w:tc>
        <w:tc>
          <w:tcPr>
            <w:tcW w:w="245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DF6C05" w:rsidRPr="000257EF" w:rsidRDefault="00DF6C05" w:rsidP="007F34AD">
            <w:pPr>
              <w:spacing w:before="40" w:after="40" w:line="360" w:lineRule="auto"/>
              <w:jc w:val="center"/>
              <w:rPr>
                <w:rFonts w:ascii="Arial Narrow" w:hAnsi="Arial Narrow"/>
                <w:lang w:val="en-US"/>
              </w:rPr>
            </w:pPr>
            <w:r>
              <w:rPr>
                <w:rFonts w:ascii="Arial Narrow" w:hAnsi="Arial Narrow"/>
                <w:lang w:val="en-US"/>
              </w:rPr>
              <w:t>Waka Kurikulum</w:t>
            </w:r>
          </w:p>
        </w:tc>
      </w:tr>
      <w:tr w:rsidR="00DF6C05" w:rsidRPr="00232209" w:rsidTr="007F34AD">
        <w:trPr>
          <w:jc w:val="center"/>
        </w:trPr>
        <w:tc>
          <w:tcPr>
            <w:tcW w:w="617" w:type="dxa"/>
            <w:shd w:val="clear" w:color="auto" w:fill="auto"/>
            <w:noWrap/>
            <w:vAlign w:val="center"/>
          </w:tcPr>
          <w:p w:rsidR="00DF6C05" w:rsidRPr="00232209" w:rsidRDefault="00DF6C05" w:rsidP="007F34AD">
            <w:pPr>
              <w:spacing w:before="40" w:after="40" w:line="36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3023" w:type="dxa"/>
            <w:shd w:val="clear" w:color="auto" w:fill="auto"/>
            <w:noWrap/>
            <w:vAlign w:val="center"/>
          </w:tcPr>
          <w:p w:rsidR="00DF6C05" w:rsidRPr="0041519B" w:rsidRDefault="00DF6C05" w:rsidP="007F34AD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Koordinator Pengembangan diri guru dan tenaga kependidikan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DF6C05" w:rsidRPr="00AC5AFC" w:rsidRDefault="00DF6C05" w:rsidP="007F34AD">
            <w:pPr>
              <w:rPr>
                <w:rFonts w:ascii="Arial Narrow" w:hAnsi="Arial Narrow"/>
                <w:lang w:val="en-US"/>
              </w:rPr>
            </w:pPr>
          </w:p>
        </w:tc>
        <w:tc>
          <w:tcPr>
            <w:tcW w:w="2459" w:type="dxa"/>
            <w:shd w:val="clear" w:color="auto" w:fill="auto"/>
            <w:noWrap/>
            <w:vAlign w:val="center"/>
          </w:tcPr>
          <w:p w:rsidR="00DF6C05" w:rsidRPr="000257EF" w:rsidRDefault="00DF6C05" w:rsidP="007F34AD">
            <w:pPr>
              <w:jc w:val="center"/>
              <w:rPr>
                <w:rFonts w:ascii="Arial Narrow" w:hAnsi="Arial Narrow"/>
                <w:lang w:val="en-US"/>
              </w:rPr>
            </w:pPr>
            <w:r>
              <w:rPr>
                <w:rFonts w:ascii="Arial Narrow" w:hAnsi="Arial Narrow"/>
                <w:lang w:val="en-US"/>
              </w:rPr>
              <w:t>Kepala TU</w:t>
            </w:r>
          </w:p>
        </w:tc>
      </w:tr>
      <w:tr w:rsidR="00DF6C05" w:rsidRPr="00232209" w:rsidTr="007F34AD">
        <w:trPr>
          <w:jc w:val="center"/>
        </w:trPr>
        <w:tc>
          <w:tcPr>
            <w:tcW w:w="617" w:type="dxa"/>
            <w:shd w:val="clear" w:color="auto" w:fill="auto"/>
            <w:noWrap/>
            <w:vAlign w:val="center"/>
          </w:tcPr>
          <w:p w:rsidR="00DF6C05" w:rsidRPr="00232209" w:rsidRDefault="00DF6C05" w:rsidP="007F34AD">
            <w:pPr>
              <w:spacing w:before="40" w:after="40" w:line="36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3023" w:type="dxa"/>
            <w:shd w:val="clear" w:color="auto" w:fill="auto"/>
            <w:noWrap/>
            <w:vAlign w:val="center"/>
          </w:tcPr>
          <w:p w:rsidR="00DF6C05" w:rsidRPr="0041519B" w:rsidRDefault="00DF6C05" w:rsidP="007F34AD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Koordinator Persiapan, Pelaksanaan dan penilaian proses pembelajaran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DF6C05" w:rsidRPr="00AC5AFC" w:rsidRDefault="00DF6C05" w:rsidP="007F34AD">
            <w:pPr>
              <w:rPr>
                <w:rFonts w:ascii="Arial Narrow" w:hAnsi="Arial Narrow"/>
                <w:lang w:val="en-US"/>
              </w:rPr>
            </w:pPr>
          </w:p>
        </w:tc>
        <w:tc>
          <w:tcPr>
            <w:tcW w:w="2459" w:type="dxa"/>
            <w:shd w:val="clear" w:color="auto" w:fill="auto"/>
            <w:noWrap/>
            <w:vAlign w:val="center"/>
          </w:tcPr>
          <w:p w:rsidR="00DF6C05" w:rsidRPr="000257EF" w:rsidRDefault="00DF6C05" w:rsidP="007F34AD">
            <w:pPr>
              <w:jc w:val="center"/>
              <w:rPr>
                <w:rFonts w:ascii="Arial Narrow" w:hAnsi="Arial Narrow"/>
                <w:lang w:val="en-US"/>
              </w:rPr>
            </w:pPr>
            <w:r>
              <w:rPr>
                <w:rFonts w:ascii="Arial Narrow" w:hAnsi="Arial Narrow"/>
                <w:lang w:val="en-US"/>
              </w:rPr>
              <w:t>Waka Kurikulum</w:t>
            </w:r>
          </w:p>
        </w:tc>
      </w:tr>
      <w:tr w:rsidR="00DF6C05" w:rsidRPr="00232209" w:rsidTr="007F34AD">
        <w:trPr>
          <w:jc w:val="center"/>
        </w:trPr>
        <w:tc>
          <w:tcPr>
            <w:tcW w:w="617" w:type="dxa"/>
            <w:shd w:val="clear" w:color="auto" w:fill="auto"/>
            <w:noWrap/>
            <w:vAlign w:val="center"/>
          </w:tcPr>
          <w:p w:rsidR="00DF6C05" w:rsidRPr="00232209" w:rsidRDefault="00DF6C05" w:rsidP="007F34AD">
            <w:pPr>
              <w:spacing w:before="40" w:after="40" w:line="36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3023" w:type="dxa"/>
            <w:shd w:val="clear" w:color="auto" w:fill="auto"/>
            <w:noWrap/>
            <w:vAlign w:val="center"/>
          </w:tcPr>
          <w:p w:rsidR="00DF6C05" w:rsidRPr="0041519B" w:rsidRDefault="00DF6C05" w:rsidP="007F34AD">
            <w:pPr>
              <w:rPr>
                <w:rFonts w:ascii="Arial Narrow" w:hAnsi="Arial Narrow"/>
              </w:rPr>
            </w:pPr>
            <w:r w:rsidRPr="0041519B">
              <w:rPr>
                <w:rFonts w:ascii="Arial Narrow" w:hAnsi="Arial Narrow"/>
                <w:lang w:val="en-US"/>
              </w:rPr>
              <w:t xml:space="preserve">Koordinator </w:t>
            </w:r>
            <w:r>
              <w:rPr>
                <w:rFonts w:ascii="Arial Narrow" w:hAnsi="Arial Narrow"/>
                <w:lang w:val="en-US"/>
              </w:rPr>
              <w:t>Penggunaan materi Pembelajaran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DF6C05" w:rsidRPr="00AC5AFC" w:rsidRDefault="00DF6C05" w:rsidP="007F34AD">
            <w:pPr>
              <w:rPr>
                <w:rFonts w:ascii="Arial Narrow" w:hAnsi="Arial Narrow"/>
                <w:lang w:val="en-US"/>
              </w:rPr>
            </w:pPr>
          </w:p>
        </w:tc>
        <w:tc>
          <w:tcPr>
            <w:tcW w:w="2459" w:type="dxa"/>
            <w:shd w:val="clear" w:color="auto" w:fill="auto"/>
            <w:noWrap/>
            <w:vAlign w:val="center"/>
          </w:tcPr>
          <w:p w:rsidR="00DF6C05" w:rsidRPr="000257EF" w:rsidRDefault="00DF6C05" w:rsidP="007F34AD">
            <w:pPr>
              <w:jc w:val="center"/>
              <w:rPr>
                <w:rFonts w:ascii="Arial Narrow" w:hAnsi="Arial Narrow"/>
                <w:lang w:val="en-US"/>
              </w:rPr>
            </w:pPr>
            <w:r>
              <w:rPr>
                <w:rFonts w:ascii="Arial Narrow" w:hAnsi="Arial Narrow"/>
                <w:lang w:val="en-US"/>
              </w:rPr>
              <w:t>Waka Sarana Dan Prasarana</w:t>
            </w:r>
          </w:p>
        </w:tc>
      </w:tr>
      <w:tr w:rsidR="00DF6C05" w:rsidRPr="00232209" w:rsidTr="007F34AD">
        <w:trPr>
          <w:jc w:val="center"/>
        </w:trPr>
        <w:tc>
          <w:tcPr>
            <w:tcW w:w="617" w:type="dxa"/>
            <w:shd w:val="clear" w:color="auto" w:fill="auto"/>
            <w:noWrap/>
            <w:vAlign w:val="center"/>
          </w:tcPr>
          <w:p w:rsidR="00DF6C05" w:rsidRPr="00232209" w:rsidRDefault="00DF6C05" w:rsidP="007F34AD">
            <w:pPr>
              <w:spacing w:before="40" w:after="40" w:line="36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3023" w:type="dxa"/>
            <w:shd w:val="clear" w:color="auto" w:fill="auto"/>
            <w:noWrap/>
            <w:vAlign w:val="center"/>
          </w:tcPr>
          <w:p w:rsidR="00DF6C05" w:rsidRPr="0041519B" w:rsidRDefault="00DF6C05" w:rsidP="007F34AD">
            <w:pPr>
              <w:rPr>
                <w:rFonts w:ascii="Arial Narrow" w:hAnsi="Arial Narrow"/>
              </w:rPr>
            </w:pPr>
            <w:r w:rsidRPr="0041519B">
              <w:rPr>
                <w:rFonts w:ascii="Arial Narrow" w:hAnsi="Arial Narrow"/>
                <w:lang w:val="en-US"/>
              </w:rPr>
              <w:t>Koordinator</w:t>
            </w:r>
            <w:r>
              <w:rPr>
                <w:rFonts w:ascii="Arial Narrow" w:hAnsi="Arial Narrow"/>
                <w:lang w:val="en-US"/>
              </w:rPr>
              <w:t xml:space="preserve"> perencanaan pembiayaan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DF6C05" w:rsidRPr="00232209" w:rsidRDefault="00DF6C05" w:rsidP="007F34AD">
            <w:pPr>
              <w:rPr>
                <w:rFonts w:ascii="Arial Narrow" w:hAnsi="Arial Narrow"/>
                <w:lang w:val="id-ID"/>
              </w:rPr>
            </w:pPr>
          </w:p>
        </w:tc>
        <w:tc>
          <w:tcPr>
            <w:tcW w:w="2459" w:type="dxa"/>
            <w:shd w:val="clear" w:color="auto" w:fill="auto"/>
            <w:noWrap/>
            <w:vAlign w:val="center"/>
          </w:tcPr>
          <w:p w:rsidR="00DF6C05" w:rsidRPr="000257EF" w:rsidRDefault="00DF6C05" w:rsidP="007F34AD">
            <w:pPr>
              <w:jc w:val="center"/>
              <w:rPr>
                <w:rFonts w:ascii="Arial Narrow" w:hAnsi="Arial Narrow"/>
                <w:lang w:val="en-US"/>
              </w:rPr>
            </w:pPr>
            <w:r w:rsidRPr="00232209">
              <w:rPr>
                <w:rFonts w:ascii="Arial Narrow" w:hAnsi="Arial Narrow"/>
                <w:lang w:val="id-ID"/>
              </w:rPr>
              <w:t>Guru</w:t>
            </w:r>
          </w:p>
        </w:tc>
      </w:tr>
      <w:tr w:rsidR="00DF6C05" w:rsidRPr="00232209" w:rsidTr="007F34AD">
        <w:trPr>
          <w:jc w:val="center"/>
        </w:trPr>
        <w:tc>
          <w:tcPr>
            <w:tcW w:w="617" w:type="dxa"/>
            <w:shd w:val="clear" w:color="auto" w:fill="auto"/>
            <w:noWrap/>
            <w:vAlign w:val="center"/>
          </w:tcPr>
          <w:p w:rsidR="00DF6C05" w:rsidRPr="00232209" w:rsidRDefault="00DF6C05" w:rsidP="007F34AD">
            <w:pPr>
              <w:spacing w:before="40" w:after="40" w:line="36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7</w:t>
            </w:r>
          </w:p>
        </w:tc>
        <w:tc>
          <w:tcPr>
            <w:tcW w:w="3023" w:type="dxa"/>
            <w:shd w:val="clear" w:color="auto" w:fill="auto"/>
            <w:noWrap/>
            <w:vAlign w:val="center"/>
          </w:tcPr>
          <w:p w:rsidR="00DF6C05" w:rsidRPr="000257EF" w:rsidRDefault="00DF6C05" w:rsidP="007F34AD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Anggota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DF6C05" w:rsidRPr="00AC5AFC" w:rsidRDefault="00DF6C05" w:rsidP="007F34AD">
            <w:pPr>
              <w:rPr>
                <w:rFonts w:ascii="Arial Narrow" w:hAnsi="Arial Narrow"/>
                <w:lang w:val="en-US"/>
              </w:rPr>
            </w:pPr>
          </w:p>
        </w:tc>
        <w:tc>
          <w:tcPr>
            <w:tcW w:w="2459" w:type="dxa"/>
            <w:shd w:val="clear" w:color="auto" w:fill="auto"/>
            <w:noWrap/>
            <w:vAlign w:val="center"/>
          </w:tcPr>
          <w:p w:rsidR="00DF6C05" w:rsidRPr="000257EF" w:rsidRDefault="00DF6C05" w:rsidP="007F34AD">
            <w:pPr>
              <w:jc w:val="center"/>
              <w:rPr>
                <w:rFonts w:ascii="Arial Narrow" w:hAnsi="Arial Narrow"/>
                <w:lang w:val="en-US"/>
              </w:rPr>
            </w:pPr>
            <w:r w:rsidRPr="00232209">
              <w:rPr>
                <w:rFonts w:ascii="Arial Narrow" w:hAnsi="Arial Narrow"/>
                <w:lang w:val="id-ID"/>
              </w:rPr>
              <w:t>Guru</w:t>
            </w:r>
            <w:r>
              <w:rPr>
                <w:rFonts w:ascii="Arial Narrow" w:hAnsi="Arial Narrow"/>
                <w:lang w:val="en-US"/>
              </w:rPr>
              <w:t xml:space="preserve"> BK</w:t>
            </w:r>
          </w:p>
        </w:tc>
      </w:tr>
      <w:tr w:rsidR="00DF6C05" w:rsidRPr="00232209" w:rsidTr="007F34AD">
        <w:trPr>
          <w:jc w:val="center"/>
        </w:trPr>
        <w:tc>
          <w:tcPr>
            <w:tcW w:w="617" w:type="dxa"/>
            <w:shd w:val="clear" w:color="auto" w:fill="auto"/>
            <w:noWrap/>
            <w:vAlign w:val="center"/>
          </w:tcPr>
          <w:p w:rsidR="00DF6C05" w:rsidRPr="00232209" w:rsidRDefault="00DF6C05" w:rsidP="007F34AD">
            <w:pPr>
              <w:spacing w:before="40" w:after="40" w:line="36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3023" w:type="dxa"/>
            <w:shd w:val="clear" w:color="auto" w:fill="auto"/>
            <w:noWrap/>
            <w:vAlign w:val="center"/>
          </w:tcPr>
          <w:p w:rsidR="00DF6C05" w:rsidRPr="000257EF" w:rsidRDefault="00DF6C05" w:rsidP="007F34AD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Anggota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DF6C05" w:rsidRPr="009B1C22" w:rsidRDefault="00DF6C05" w:rsidP="007F34AD">
            <w:pPr>
              <w:rPr>
                <w:rFonts w:ascii="Arial Narrow" w:hAnsi="Arial Narrow"/>
                <w:lang w:val="en-US"/>
              </w:rPr>
            </w:pPr>
          </w:p>
        </w:tc>
        <w:tc>
          <w:tcPr>
            <w:tcW w:w="2459" w:type="dxa"/>
            <w:shd w:val="clear" w:color="auto" w:fill="auto"/>
            <w:noWrap/>
            <w:vAlign w:val="center"/>
          </w:tcPr>
          <w:p w:rsidR="00DF6C05" w:rsidRPr="00232209" w:rsidRDefault="00DF6C05" w:rsidP="007F34AD">
            <w:pPr>
              <w:jc w:val="center"/>
              <w:rPr>
                <w:rFonts w:ascii="Arial Narrow" w:hAnsi="Arial Narrow"/>
                <w:lang w:val="id-ID"/>
              </w:rPr>
            </w:pPr>
            <w:r w:rsidRPr="00232209">
              <w:rPr>
                <w:rFonts w:ascii="Arial Narrow" w:hAnsi="Arial Narrow"/>
                <w:lang w:val="id-ID"/>
              </w:rPr>
              <w:t>Guru</w:t>
            </w:r>
          </w:p>
        </w:tc>
      </w:tr>
      <w:tr w:rsidR="00DF6C05" w:rsidRPr="00232209" w:rsidTr="007F34AD">
        <w:trPr>
          <w:jc w:val="center"/>
        </w:trPr>
        <w:tc>
          <w:tcPr>
            <w:tcW w:w="617" w:type="dxa"/>
            <w:shd w:val="clear" w:color="auto" w:fill="auto"/>
            <w:noWrap/>
            <w:vAlign w:val="center"/>
          </w:tcPr>
          <w:p w:rsidR="00DF6C05" w:rsidRPr="00232209" w:rsidRDefault="00DF6C05" w:rsidP="007F34AD">
            <w:pPr>
              <w:spacing w:before="40" w:after="40" w:line="36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3023" w:type="dxa"/>
            <w:shd w:val="clear" w:color="auto" w:fill="auto"/>
            <w:noWrap/>
            <w:vAlign w:val="center"/>
          </w:tcPr>
          <w:p w:rsidR="00DF6C05" w:rsidRPr="000257EF" w:rsidRDefault="00DF6C05" w:rsidP="007F34AD">
            <w:pPr>
              <w:rPr>
                <w:rFonts w:ascii="Arial Narrow" w:hAnsi="Arial Narrow"/>
              </w:rPr>
            </w:pPr>
            <w:r w:rsidRPr="000257EF">
              <w:rPr>
                <w:rFonts w:ascii="Arial Narrow" w:hAnsi="Arial Narrow"/>
                <w:lang w:val="en-US"/>
              </w:rPr>
              <w:t>Anggota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DF6C05" w:rsidRPr="004D1A0B" w:rsidRDefault="00DF6C05" w:rsidP="007F34AD">
            <w:pPr>
              <w:rPr>
                <w:rFonts w:ascii="Arial Narrow" w:hAnsi="Arial Narrow"/>
                <w:lang w:val="en-US"/>
              </w:rPr>
            </w:pPr>
          </w:p>
        </w:tc>
        <w:tc>
          <w:tcPr>
            <w:tcW w:w="2459" w:type="dxa"/>
            <w:shd w:val="clear" w:color="auto" w:fill="auto"/>
            <w:noWrap/>
            <w:vAlign w:val="center"/>
          </w:tcPr>
          <w:p w:rsidR="00DF6C05" w:rsidRPr="00232209" w:rsidRDefault="00DF6C05" w:rsidP="007F34AD">
            <w:pPr>
              <w:jc w:val="center"/>
              <w:rPr>
                <w:rFonts w:ascii="Arial Narrow" w:hAnsi="Arial Narrow"/>
                <w:lang w:val="id-ID"/>
              </w:rPr>
            </w:pPr>
            <w:r w:rsidRPr="00232209">
              <w:rPr>
                <w:rFonts w:ascii="Arial Narrow" w:hAnsi="Arial Narrow"/>
                <w:lang w:val="id-ID"/>
              </w:rPr>
              <w:t>Guru</w:t>
            </w:r>
          </w:p>
        </w:tc>
      </w:tr>
      <w:tr w:rsidR="00DF6C05" w:rsidRPr="00232209" w:rsidTr="007F34AD">
        <w:trPr>
          <w:jc w:val="center"/>
        </w:trPr>
        <w:tc>
          <w:tcPr>
            <w:tcW w:w="617" w:type="dxa"/>
            <w:shd w:val="clear" w:color="auto" w:fill="auto"/>
            <w:noWrap/>
            <w:vAlign w:val="center"/>
          </w:tcPr>
          <w:p w:rsidR="00DF6C05" w:rsidRPr="00232209" w:rsidRDefault="00DF6C05" w:rsidP="007F34AD">
            <w:pPr>
              <w:spacing w:before="40" w:after="40" w:line="36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3023" w:type="dxa"/>
            <w:shd w:val="clear" w:color="auto" w:fill="auto"/>
            <w:noWrap/>
            <w:vAlign w:val="center"/>
          </w:tcPr>
          <w:p w:rsidR="00DF6C05" w:rsidRPr="000257EF" w:rsidRDefault="00DF6C05" w:rsidP="007F34AD">
            <w:pPr>
              <w:rPr>
                <w:rFonts w:ascii="Arial Narrow" w:hAnsi="Arial Narrow"/>
              </w:rPr>
            </w:pP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DF6C05" w:rsidRPr="00AC5AFC" w:rsidRDefault="00DF6C05" w:rsidP="007F34AD">
            <w:pPr>
              <w:rPr>
                <w:rFonts w:ascii="Arial Narrow" w:hAnsi="Arial Narrow"/>
                <w:lang w:val="en-US"/>
              </w:rPr>
            </w:pPr>
          </w:p>
        </w:tc>
        <w:tc>
          <w:tcPr>
            <w:tcW w:w="2459" w:type="dxa"/>
            <w:shd w:val="clear" w:color="auto" w:fill="auto"/>
            <w:noWrap/>
            <w:vAlign w:val="center"/>
          </w:tcPr>
          <w:p w:rsidR="00DF6C05" w:rsidRPr="00232209" w:rsidRDefault="00DF6C05" w:rsidP="007F34AD">
            <w:pPr>
              <w:jc w:val="center"/>
              <w:rPr>
                <w:rFonts w:ascii="Arial Narrow" w:hAnsi="Arial Narrow"/>
                <w:lang w:val="id-ID"/>
              </w:rPr>
            </w:pPr>
          </w:p>
        </w:tc>
      </w:tr>
    </w:tbl>
    <w:p w:rsidR="00DF6C05" w:rsidRPr="00232209" w:rsidRDefault="00DF6C05" w:rsidP="00DF6C05">
      <w:pPr>
        <w:rPr>
          <w:rFonts w:ascii="Arial Narrow" w:hAnsi="Arial Narrow"/>
          <w:lang w:val="id-ID"/>
        </w:rPr>
      </w:pPr>
    </w:p>
    <w:p w:rsidR="00DF6C05" w:rsidRPr="00890178" w:rsidRDefault="00DF6C05" w:rsidP="00DF6C05">
      <w:pPr>
        <w:rPr>
          <w:rFonts w:ascii="Arial Narrow" w:hAnsi="Arial Narrow"/>
          <w:lang w:val="id-ID"/>
        </w:rPr>
      </w:pPr>
    </w:p>
    <w:p w:rsidR="00DF6C05" w:rsidRPr="00216CFD" w:rsidRDefault="00DF6C05" w:rsidP="00DF6C05">
      <w:pPr>
        <w:spacing w:line="300" w:lineRule="auto"/>
        <w:ind w:left="5760"/>
        <w:rPr>
          <w:rFonts w:ascii="Arial Narrow" w:hAnsi="Arial Narrow"/>
          <w:lang w:val="en-US"/>
        </w:rPr>
      </w:pPr>
      <w:r>
        <w:rPr>
          <w:rFonts w:ascii="Arial Narrow" w:hAnsi="Arial Narrow"/>
          <w:lang w:val="en-US"/>
        </w:rPr>
        <w:t>Soko ,…..</w:t>
      </w:r>
      <w:r w:rsidRPr="00890178">
        <w:rPr>
          <w:rFonts w:ascii="Arial Narrow" w:hAnsi="Arial Narrow"/>
          <w:lang w:val="id-ID"/>
        </w:rPr>
        <w:t xml:space="preserve">, </w:t>
      </w:r>
      <w:r>
        <w:rPr>
          <w:rFonts w:ascii="Arial Narrow" w:hAnsi="Arial Narrow"/>
          <w:lang w:val="en-US"/>
        </w:rPr>
        <w:t>….2021</w:t>
      </w:r>
    </w:p>
    <w:p w:rsidR="00DF6C05" w:rsidRPr="00890178" w:rsidRDefault="00DF6C05" w:rsidP="00DF6C05">
      <w:pPr>
        <w:ind w:left="5760"/>
        <w:rPr>
          <w:rFonts w:ascii="Arial Narrow" w:hAnsi="Arial Narrow"/>
        </w:rPr>
      </w:pPr>
      <w:r w:rsidRPr="00890178">
        <w:rPr>
          <w:rFonts w:ascii="Arial Narrow" w:hAnsi="Arial Narrow"/>
          <w:lang w:val="en-US"/>
        </w:rPr>
        <w:lastRenderedPageBreak/>
        <w:t xml:space="preserve">   </w:t>
      </w:r>
      <w:r w:rsidRPr="00890178">
        <w:rPr>
          <w:rFonts w:ascii="Arial Narrow" w:hAnsi="Arial Narrow"/>
        </w:rPr>
        <w:t xml:space="preserve">Kepala </w:t>
      </w:r>
      <w:r>
        <w:rPr>
          <w:rFonts w:ascii="Arial Narrow" w:hAnsi="Arial Narrow"/>
        </w:rPr>
        <w:t>Madrasah</w:t>
      </w:r>
    </w:p>
    <w:p w:rsidR="00DF6C05" w:rsidRPr="00890178" w:rsidRDefault="00DF6C05" w:rsidP="00DF6C05">
      <w:pPr>
        <w:ind w:left="5760"/>
        <w:rPr>
          <w:rFonts w:ascii="Arial Narrow" w:hAnsi="Arial Narrow"/>
          <w:lang w:val="id-ID"/>
        </w:rPr>
      </w:pPr>
    </w:p>
    <w:p w:rsidR="00DF6C05" w:rsidRPr="00890178" w:rsidRDefault="00DF6C05" w:rsidP="00DF6C05">
      <w:pPr>
        <w:ind w:left="5760"/>
        <w:rPr>
          <w:rFonts w:ascii="Arial Narrow" w:hAnsi="Arial Narrow"/>
          <w:lang w:val="id-ID"/>
        </w:rPr>
      </w:pPr>
    </w:p>
    <w:p w:rsidR="00DF6C05" w:rsidRPr="00890178" w:rsidRDefault="00DF6C05" w:rsidP="00DF6C05">
      <w:pPr>
        <w:ind w:left="5760"/>
        <w:rPr>
          <w:rFonts w:ascii="Arial Narrow" w:hAnsi="Arial Narrow"/>
          <w:lang w:val="id-ID"/>
        </w:rPr>
      </w:pPr>
    </w:p>
    <w:p w:rsidR="00DF6C05" w:rsidRPr="00890178" w:rsidRDefault="00DF6C05" w:rsidP="00DF6C05">
      <w:pPr>
        <w:ind w:left="5760"/>
        <w:rPr>
          <w:rFonts w:ascii="Arial Narrow" w:hAnsi="Arial Narrow"/>
          <w:b/>
          <w:u w:val="single"/>
          <w:lang w:val="id-ID"/>
        </w:rPr>
      </w:pPr>
      <w:r>
        <w:rPr>
          <w:rFonts w:ascii="Arial Narrow" w:hAnsi="Arial Narrow"/>
          <w:b/>
          <w:u w:val="single"/>
          <w:lang w:val="en-US"/>
        </w:rPr>
        <w:t>……………………., S.Pd</w:t>
      </w:r>
    </w:p>
    <w:p w:rsidR="00DF6C05" w:rsidRPr="00953027" w:rsidRDefault="00DF6C05" w:rsidP="00DF6C05">
      <w:pPr>
        <w:rPr>
          <w:rFonts w:ascii="Arial Narrow" w:hAnsi="Arial Narrow"/>
          <w:b/>
          <w:lang w:val="id-ID"/>
        </w:rPr>
      </w:pPr>
      <w:r w:rsidRPr="00890178">
        <w:rPr>
          <w:rFonts w:ascii="Arial Narrow" w:hAnsi="Arial Narrow"/>
        </w:rPr>
        <w:t xml:space="preserve"> </w:t>
      </w:r>
      <w:r w:rsidRPr="00890178">
        <w:rPr>
          <w:rFonts w:ascii="Arial Narrow" w:hAnsi="Arial Narrow"/>
        </w:rPr>
        <w:tab/>
      </w:r>
      <w:r w:rsidRPr="00890178">
        <w:rPr>
          <w:rFonts w:ascii="Arial Narrow" w:hAnsi="Arial Narrow"/>
        </w:rPr>
        <w:tab/>
      </w:r>
      <w:r w:rsidRPr="00890178">
        <w:rPr>
          <w:rFonts w:ascii="Arial Narrow" w:hAnsi="Arial Narrow"/>
        </w:rPr>
        <w:tab/>
        <w:t xml:space="preserve">                                                      </w:t>
      </w:r>
      <w:r w:rsidRPr="00890178">
        <w:rPr>
          <w:rFonts w:ascii="Arial Narrow" w:hAnsi="Arial Narrow"/>
          <w:lang w:val="en-US"/>
        </w:rPr>
        <w:tab/>
      </w:r>
      <w:r>
        <w:rPr>
          <w:rFonts w:ascii="Arial Narrow" w:hAnsi="Arial Narrow"/>
          <w:b/>
        </w:rPr>
        <w:t xml:space="preserve"> </w:t>
      </w:r>
    </w:p>
    <w:p w:rsidR="00DF6C05" w:rsidRPr="00890178" w:rsidRDefault="00DF6C05" w:rsidP="00DF6C05">
      <w:pPr>
        <w:pStyle w:val="Heading2"/>
        <w:spacing w:line="276" w:lineRule="auto"/>
        <w:contextualSpacing/>
        <w:jc w:val="center"/>
        <w:rPr>
          <w:rFonts w:ascii="Times New Roman" w:hAnsi="Times New Roman"/>
          <w:b/>
          <w:szCs w:val="24"/>
          <w:u w:val="single"/>
        </w:rPr>
      </w:pPr>
    </w:p>
    <w:p w:rsidR="00DF6C05" w:rsidRDefault="00DF6C05" w:rsidP="00DF6C05">
      <w:pPr>
        <w:rPr>
          <w:lang w:val="en-US"/>
        </w:rPr>
      </w:pPr>
    </w:p>
    <w:p w:rsidR="00DF6C05" w:rsidRDefault="00DF6C05" w:rsidP="00DF6C05">
      <w:pPr>
        <w:rPr>
          <w:lang w:val="id-ID"/>
        </w:rPr>
      </w:pPr>
    </w:p>
    <w:p w:rsidR="00DF6C05" w:rsidRDefault="00DF6C05" w:rsidP="00DF6C05">
      <w:pPr>
        <w:rPr>
          <w:lang w:val="id-ID"/>
        </w:rPr>
      </w:pPr>
    </w:p>
    <w:p w:rsidR="00DF6C05" w:rsidRDefault="00DF6C05" w:rsidP="00DF6C05">
      <w:pPr>
        <w:rPr>
          <w:lang w:val="id-ID"/>
        </w:rPr>
      </w:pPr>
    </w:p>
    <w:p w:rsidR="00DF6C05" w:rsidRDefault="00DF6C05"/>
    <w:p w:rsidR="002A5FA6" w:rsidRDefault="002A5FA6">
      <w:r>
        <w:t>Lampiran:</w:t>
      </w:r>
      <w:r w:rsidR="00371D90">
        <w:t xml:space="preserve"> II</w:t>
      </w:r>
    </w:p>
    <w:p w:rsidR="002A5FA6" w:rsidRDefault="002A5FA6">
      <w:r>
        <w:t>No:….</w:t>
      </w:r>
    </w:p>
    <w:p w:rsidR="00DF6C05" w:rsidRDefault="00DF6C05">
      <w:r>
        <w:t>Tanggal: ……………………..</w:t>
      </w:r>
    </w:p>
    <w:p w:rsidR="002A5FA6" w:rsidRDefault="002A5FA6">
      <w:r>
        <w:t>Perihal: Tugas Dan Tanggung Jawab</w:t>
      </w:r>
    </w:p>
    <w:p w:rsidR="002A5FA6" w:rsidRDefault="002A5FA6"/>
    <w:p w:rsidR="002A5FA6" w:rsidRDefault="002A5FA6">
      <w:r>
        <w:t>Tim Penjamin Mutu Yang telah ditunjuk mempunyai tugas dan tanggung Jawab Sebagai Berikut:</w:t>
      </w:r>
    </w:p>
    <w:p w:rsidR="00DF6C05" w:rsidRDefault="00DF6C05"/>
    <w:p w:rsidR="00DF6C05" w:rsidRPr="00DF6C05" w:rsidRDefault="002A5FA6" w:rsidP="002A5FA6">
      <w:pPr>
        <w:pStyle w:val="ListParagraph"/>
        <w:numPr>
          <w:ilvl w:val="0"/>
          <w:numId w:val="4"/>
        </w:numPr>
      </w:pPr>
      <w:r>
        <w:rPr>
          <w:lang w:val="en-US"/>
        </w:rPr>
        <w:t>Pengawas Madrasah dan Kepala Madrasah bertugas:</w:t>
      </w:r>
      <w:r w:rsidRPr="002A5FA6">
        <w:rPr>
          <w:lang w:val="en-US"/>
        </w:rPr>
        <w:t xml:space="preserve"> </w:t>
      </w:r>
    </w:p>
    <w:p w:rsidR="002A5FA6" w:rsidRPr="00DF6C05" w:rsidRDefault="002A5FA6" w:rsidP="00DF6C05">
      <w:pPr>
        <w:pStyle w:val="ListParagraph"/>
        <w:numPr>
          <w:ilvl w:val="0"/>
          <w:numId w:val="6"/>
        </w:numPr>
      </w:pPr>
      <w:r>
        <w:rPr>
          <w:lang w:val="en-US"/>
        </w:rPr>
        <w:t>Melakukan Pembinaan dan Pembimbingan , pendampingan dan supervise terhadap pelaku pendidikan di Satuan Pendidikan dalam pengembangan penjaminan mutu Madrasah</w:t>
      </w:r>
    </w:p>
    <w:p w:rsidR="00DF6C05" w:rsidRPr="002A5FA6" w:rsidRDefault="00DF6C05" w:rsidP="00DF6C05">
      <w:pPr>
        <w:pStyle w:val="ListParagraph"/>
        <w:numPr>
          <w:ilvl w:val="0"/>
          <w:numId w:val="6"/>
        </w:numPr>
      </w:pPr>
      <w:r>
        <w:rPr>
          <w:lang w:val="en-US"/>
        </w:rPr>
        <w:t>Melaksanakan pemetaan mutu pendidikan berdasarkan data mutu pndidikan yang ada pada madrasah</w:t>
      </w:r>
    </w:p>
    <w:p w:rsidR="00DF6C05" w:rsidRPr="002A5FA6" w:rsidRDefault="00DF6C05" w:rsidP="00DF6C05">
      <w:pPr>
        <w:pStyle w:val="ListParagraph"/>
        <w:numPr>
          <w:ilvl w:val="0"/>
          <w:numId w:val="6"/>
        </w:numPr>
      </w:pPr>
      <w:r>
        <w:rPr>
          <w:lang w:val="en-US"/>
        </w:rPr>
        <w:t>Melakukan monitoring dan evaluasi proses pelaksanaan pemenuhan mutu yang telah dilakukan</w:t>
      </w:r>
    </w:p>
    <w:p w:rsidR="00DF6C05" w:rsidRDefault="00DF6C05" w:rsidP="00DF6C05">
      <w:pPr>
        <w:pStyle w:val="ListParagraph"/>
        <w:numPr>
          <w:ilvl w:val="0"/>
          <w:numId w:val="6"/>
        </w:numPr>
      </w:pPr>
      <w:r>
        <w:rPr>
          <w:lang w:val="en-US"/>
        </w:rPr>
        <w:t>Memberikan rekomendasi Strategi peningkatan mutu berdasarkan hasil monitoring dan evaluasi</w:t>
      </w:r>
    </w:p>
    <w:p w:rsidR="00DF6C05" w:rsidRPr="002A5FA6" w:rsidRDefault="00DF6C05" w:rsidP="00DF6C05">
      <w:pPr>
        <w:pStyle w:val="ListParagraph"/>
        <w:ind w:left="1080"/>
      </w:pPr>
    </w:p>
    <w:p w:rsidR="00DF6C05" w:rsidRPr="00DF6C05" w:rsidRDefault="00DF6C05" w:rsidP="00DF6C05">
      <w:pPr>
        <w:pStyle w:val="ListParagraph"/>
        <w:numPr>
          <w:ilvl w:val="0"/>
          <w:numId w:val="4"/>
        </w:numPr>
      </w:pPr>
      <w:r>
        <w:rPr>
          <w:lang w:val="en-US"/>
        </w:rPr>
        <w:t>Sekretaris: Membantu Tim Penjamin Mutu dalam Pengimputan data</w:t>
      </w:r>
    </w:p>
    <w:p w:rsidR="002A5FA6" w:rsidRPr="00DF6C05" w:rsidRDefault="002A5FA6" w:rsidP="00DF6C05">
      <w:pPr>
        <w:pStyle w:val="ListParagraph"/>
        <w:numPr>
          <w:ilvl w:val="0"/>
          <w:numId w:val="4"/>
        </w:numPr>
      </w:pPr>
      <w:r>
        <w:rPr>
          <w:lang w:val="en-US"/>
        </w:rPr>
        <w:t>Bendahara : Mengelola Keuangan bersama kepala Madrasah guna peningkatan kualitas Madrasah</w:t>
      </w:r>
    </w:p>
    <w:p w:rsidR="00DF6C05" w:rsidRPr="00DF6C05" w:rsidRDefault="00DF6C05" w:rsidP="00DF6C05">
      <w:pPr>
        <w:pStyle w:val="ListParagraph"/>
        <w:numPr>
          <w:ilvl w:val="0"/>
          <w:numId w:val="4"/>
        </w:numPr>
      </w:pPr>
      <w:r>
        <w:rPr>
          <w:lang w:val="en-US"/>
        </w:rPr>
        <w:t xml:space="preserve">Koordinator: </w:t>
      </w:r>
    </w:p>
    <w:p w:rsidR="00DF6C05" w:rsidRPr="00DF6C05" w:rsidRDefault="00DF6C05" w:rsidP="00875FF0">
      <w:pPr>
        <w:pStyle w:val="ListParagraph"/>
        <w:numPr>
          <w:ilvl w:val="0"/>
          <w:numId w:val="5"/>
        </w:numPr>
      </w:pPr>
      <w:r w:rsidRPr="00DF6C05">
        <w:rPr>
          <w:lang w:val="en-US"/>
        </w:rPr>
        <w:t xml:space="preserve">Merumuskan program dan melakukan analis Swot Terhadap Madrasah dan merumuskan level/ tingkatan skor dalam 29 indikator </w:t>
      </w:r>
      <w:r>
        <w:rPr>
          <w:lang w:val="en-US"/>
        </w:rPr>
        <w:t>.</w:t>
      </w:r>
    </w:p>
    <w:p w:rsidR="00DF6C05" w:rsidRPr="00DF6C05" w:rsidRDefault="00DF6C05" w:rsidP="00875FF0">
      <w:pPr>
        <w:pStyle w:val="ListParagraph"/>
        <w:numPr>
          <w:ilvl w:val="0"/>
          <w:numId w:val="5"/>
        </w:numPr>
      </w:pPr>
      <w:r w:rsidRPr="00DF6C05">
        <w:rPr>
          <w:lang w:val="en-US"/>
        </w:rPr>
        <w:t>Mengelola Data Pendidikan di Tingkat satuan Pendidikan/ Pada Madrasah yang terdiri dari 5 aspek budaya mutu</w:t>
      </w:r>
    </w:p>
    <w:p w:rsidR="00DF6C05" w:rsidRPr="002A5FA6" w:rsidRDefault="00DF6C05" w:rsidP="00DF6C05">
      <w:pPr>
        <w:pStyle w:val="ListParagraph"/>
        <w:numPr>
          <w:ilvl w:val="0"/>
          <w:numId w:val="5"/>
        </w:numPr>
      </w:pPr>
      <w:r>
        <w:rPr>
          <w:lang w:val="en-US"/>
        </w:rPr>
        <w:t>Mengelola Data Pendidikan di Tingkat satuan Pendidikan/ Pada Madrasah yang terdiri dari 5 aspek budaya mutu.</w:t>
      </w:r>
    </w:p>
    <w:p w:rsidR="00DF6C05" w:rsidRPr="00DF6C05" w:rsidRDefault="00DF6C05" w:rsidP="00DF6C05">
      <w:pPr>
        <w:pStyle w:val="ListParagraph"/>
        <w:numPr>
          <w:ilvl w:val="0"/>
          <w:numId w:val="5"/>
        </w:numPr>
      </w:pPr>
      <w:r>
        <w:rPr>
          <w:lang w:val="en-US"/>
        </w:rPr>
        <w:t>Mengkoordinasikan pelaksanaan penjaminan mutu di Tingkat satuan Pendidikan</w:t>
      </w:r>
    </w:p>
    <w:p w:rsidR="00DF6C05" w:rsidRDefault="00DF6C05" w:rsidP="00DF6C05">
      <w:pPr>
        <w:pStyle w:val="ListParagraph"/>
        <w:numPr>
          <w:ilvl w:val="0"/>
          <w:numId w:val="4"/>
        </w:numPr>
        <w:ind w:left="851" w:hanging="425"/>
      </w:pPr>
      <w:r>
        <w:rPr>
          <w:lang w:val="en-US"/>
        </w:rPr>
        <w:t>Anggota : Bersama Koordinator untuk melakukan penetapan level/skor 29 indikator EDM dan merumuskan program kegiatan.</w:t>
      </w:r>
    </w:p>
    <w:p w:rsidR="002A5FA6" w:rsidRDefault="002A5FA6"/>
    <w:p w:rsidR="002A5FA6" w:rsidRDefault="002A5FA6"/>
    <w:p w:rsidR="002A5FA6" w:rsidRDefault="002A5FA6">
      <w:bookmarkStart w:id="0" w:name="_GoBack"/>
      <w:bookmarkEnd w:id="0"/>
    </w:p>
    <w:sectPr w:rsidR="002A5F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0D8D" w:rsidRDefault="00600D8D" w:rsidP="00DF6C05">
      <w:r>
        <w:separator/>
      </w:r>
    </w:p>
  </w:endnote>
  <w:endnote w:type="continuationSeparator" w:id="0">
    <w:p w:rsidR="00600D8D" w:rsidRDefault="00600D8D" w:rsidP="00DF6C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0D8D" w:rsidRDefault="00600D8D" w:rsidP="00DF6C05">
      <w:r>
        <w:separator/>
      </w:r>
    </w:p>
  </w:footnote>
  <w:footnote w:type="continuationSeparator" w:id="0">
    <w:p w:rsidR="00600D8D" w:rsidRDefault="00600D8D" w:rsidP="00DF6C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BE4BC4"/>
    <w:multiLevelType w:val="hybridMultilevel"/>
    <w:tmpl w:val="1FC2CA8A"/>
    <w:lvl w:ilvl="0" w:tplc="253E004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61534DA"/>
    <w:multiLevelType w:val="hybridMultilevel"/>
    <w:tmpl w:val="97528F4E"/>
    <w:lvl w:ilvl="0" w:tplc="0409000F">
      <w:start w:val="1"/>
      <w:numFmt w:val="decimal"/>
      <w:lvlText w:val="%1."/>
      <w:lvlJc w:val="left"/>
      <w:pPr>
        <w:ind w:left="1139" w:hanging="360"/>
      </w:pPr>
    </w:lvl>
    <w:lvl w:ilvl="1" w:tplc="04090019" w:tentative="1">
      <w:start w:val="1"/>
      <w:numFmt w:val="lowerLetter"/>
      <w:lvlText w:val="%2."/>
      <w:lvlJc w:val="left"/>
      <w:pPr>
        <w:ind w:left="1859" w:hanging="360"/>
      </w:pPr>
    </w:lvl>
    <w:lvl w:ilvl="2" w:tplc="0409001B" w:tentative="1">
      <w:start w:val="1"/>
      <w:numFmt w:val="lowerRoman"/>
      <w:lvlText w:val="%3."/>
      <w:lvlJc w:val="right"/>
      <w:pPr>
        <w:ind w:left="2579" w:hanging="180"/>
      </w:pPr>
    </w:lvl>
    <w:lvl w:ilvl="3" w:tplc="0409000F" w:tentative="1">
      <w:start w:val="1"/>
      <w:numFmt w:val="decimal"/>
      <w:lvlText w:val="%4."/>
      <w:lvlJc w:val="left"/>
      <w:pPr>
        <w:ind w:left="3299" w:hanging="360"/>
      </w:pPr>
    </w:lvl>
    <w:lvl w:ilvl="4" w:tplc="04090019" w:tentative="1">
      <w:start w:val="1"/>
      <w:numFmt w:val="lowerLetter"/>
      <w:lvlText w:val="%5."/>
      <w:lvlJc w:val="left"/>
      <w:pPr>
        <w:ind w:left="4019" w:hanging="360"/>
      </w:pPr>
    </w:lvl>
    <w:lvl w:ilvl="5" w:tplc="0409001B" w:tentative="1">
      <w:start w:val="1"/>
      <w:numFmt w:val="lowerRoman"/>
      <w:lvlText w:val="%6."/>
      <w:lvlJc w:val="right"/>
      <w:pPr>
        <w:ind w:left="4739" w:hanging="180"/>
      </w:pPr>
    </w:lvl>
    <w:lvl w:ilvl="6" w:tplc="0409000F" w:tentative="1">
      <w:start w:val="1"/>
      <w:numFmt w:val="decimal"/>
      <w:lvlText w:val="%7."/>
      <w:lvlJc w:val="left"/>
      <w:pPr>
        <w:ind w:left="5459" w:hanging="360"/>
      </w:pPr>
    </w:lvl>
    <w:lvl w:ilvl="7" w:tplc="04090019" w:tentative="1">
      <w:start w:val="1"/>
      <w:numFmt w:val="lowerLetter"/>
      <w:lvlText w:val="%8."/>
      <w:lvlJc w:val="left"/>
      <w:pPr>
        <w:ind w:left="6179" w:hanging="360"/>
      </w:pPr>
    </w:lvl>
    <w:lvl w:ilvl="8" w:tplc="0409001B" w:tentative="1">
      <w:start w:val="1"/>
      <w:numFmt w:val="lowerRoman"/>
      <w:lvlText w:val="%9."/>
      <w:lvlJc w:val="right"/>
      <w:pPr>
        <w:ind w:left="6899" w:hanging="180"/>
      </w:pPr>
    </w:lvl>
  </w:abstractNum>
  <w:abstractNum w:abstractNumId="2">
    <w:nsid w:val="366176B0"/>
    <w:multiLevelType w:val="hybridMultilevel"/>
    <w:tmpl w:val="B3B4A604"/>
    <w:lvl w:ilvl="0" w:tplc="C5BC5BBC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3BD10240"/>
    <w:multiLevelType w:val="hybridMultilevel"/>
    <w:tmpl w:val="2E7472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C68468D"/>
    <w:multiLevelType w:val="hybridMultilevel"/>
    <w:tmpl w:val="B9707DAE"/>
    <w:lvl w:ilvl="0" w:tplc="52C22E8A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EF72A05"/>
    <w:multiLevelType w:val="hybridMultilevel"/>
    <w:tmpl w:val="556ECA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3779"/>
    <w:rsid w:val="00223BB4"/>
    <w:rsid w:val="002A5FA6"/>
    <w:rsid w:val="00371D90"/>
    <w:rsid w:val="003E3779"/>
    <w:rsid w:val="00600D8D"/>
    <w:rsid w:val="00720F2B"/>
    <w:rsid w:val="00DF6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0EBD49-246E-4B04-9FDB-605CFECA1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37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F6C0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377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semiHidden/>
    <w:rsid w:val="003E3779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GB" w:eastAsia="en-GB"/>
    </w:rPr>
  </w:style>
  <w:style w:type="paragraph" w:styleId="ListParagraph">
    <w:name w:val="List Paragraph"/>
    <w:basedOn w:val="Normal"/>
    <w:uiPriority w:val="34"/>
    <w:qFormat/>
    <w:rsid w:val="003E377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id-ID" w:eastAsia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3E3779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3E3779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3E3779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3E3779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Header">
    <w:name w:val="header"/>
    <w:basedOn w:val="Normal"/>
    <w:link w:val="HeaderChar"/>
    <w:uiPriority w:val="99"/>
    <w:unhideWhenUsed/>
    <w:rsid w:val="00DF6C0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F6C05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Footer">
    <w:name w:val="footer"/>
    <w:basedOn w:val="Normal"/>
    <w:link w:val="FooterChar"/>
    <w:uiPriority w:val="99"/>
    <w:unhideWhenUsed/>
    <w:rsid w:val="00DF6C0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F6C05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F6C05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803</Words>
  <Characters>4578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2021-01-11T12:34:00Z</dcterms:created>
  <dcterms:modified xsi:type="dcterms:W3CDTF">2021-01-11T12:35:00Z</dcterms:modified>
</cp:coreProperties>
</file>